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393B4" w14:textId="77777777" w:rsidR="00363CAA" w:rsidRDefault="00341F99" w:rsidP="0074331E">
      <w:pPr>
        <w:jc w:val="center"/>
        <w:rPr>
          <w:rFonts w:ascii="Calibri" w:hAnsi="Calibri" w:cs="Calibri"/>
          <w:b/>
          <w:bCs/>
          <w:smallCaps/>
          <w:spacing w:val="-20"/>
          <w:sz w:val="36"/>
          <w:szCs w:val="36"/>
        </w:rPr>
      </w:pPr>
      <w:r w:rsidRPr="00090CBB">
        <w:rPr>
          <w:rFonts w:ascii="Calibri" w:hAnsi="Calibri" w:cs="Calibri"/>
          <w:b/>
          <w:bCs/>
          <w:smallCaps/>
          <w:spacing w:val="-20"/>
          <w:sz w:val="36"/>
          <w:szCs w:val="36"/>
        </w:rPr>
        <w:t>Assemblée</w:t>
      </w:r>
      <w:r w:rsidR="00B743AC" w:rsidRPr="00090CBB">
        <w:rPr>
          <w:rFonts w:ascii="Calibri" w:hAnsi="Calibri" w:cs="Calibri"/>
          <w:b/>
          <w:bCs/>
          <w:smallCaps/>
          <w:spacing w:val="-20"/>
          <w:sz w:val="36"/>
          <w:szCs w:val="36"/>
        </w:rPr>
        <w:t xml:space="preserve"> </w:t>
      </w:r>
      <w:r w:rsidRPr="00090CBB">
        <w:rPr>
          <w:rFonts w:ascii="Calibri" w:hAnsi="Calibri" w:cs="Calibri"/>
          <w:b/>
          <w:bCs/>
          <w:smallCaps/>
          <w:spacing w:val="-20"/>
          <w:sz w:val="36"/>
          <w:szCs w:val="36"/>
        </w:rPr>
        <w:t>Générale</w:t>
      </w:r>
      <w:r w:rsidR="00B743AC" w:rsidRPr="00090CBB">
        <w:rPr>
          <w:rFonts w:ascii="Calibri" w:hAnsi="Calibri" w:cs="Calibri"/>
          <w:b/>
          <w:bCs/>
          <w:smallCaps/>
          <w:spacing w:val="-20"/>
          <w:sz w:val="36"/>
          <w:szCs w:val="36"/>
        </w:rPr>
        <w:t xml:space="preserve"> Ordinaire</w:t>
      </w:r>
      <w:r w:rsidR="002563AF" w:rsidRPr="00090CBB">
        <w:rPr>
          <w:rFonts w:ascii="Calibri" w:hAnsi="Calibri" w:cs="Calibri"/>
          <w:b/>
          <w:bCs/>
          <w:smallCaps/>
          <w:spacing w:val="-20"/>
          <w:sz w:val="36"/>
          <w:szCs w:val="36"/>
        </w:rPr>
        <w:t xml:space="preserve"> Annuelle </w:t>
      </w:r>
    </w:p>
    <w:p w14:paraId="73643A64" w14:textId="6E4AF5AB" w:rsidR="002D76FE" w:rsidRPr="002D76FE" w:rsidRDefault="00F501A2" w:rsidP="002D76FE">
      <w:pPr>
        <w:jc w:val="center"/>
        <w:rPr>
          <w:rFonts w:ascii="Calibri" w:hAnsi="Calibri" w:cs="Calibri"/>
          <w:b/>
          <w:bCs/>
          <w:smallCaps/>
          <w:sz w:val="36"/>
          <w:szCs w:val="36"/>
        </w:rPr>
      </w:pPr>
      <w:r>
        <w:rPr>
          <w:rFonts w:ascii="Calibri" w:hAnsi="Calibri" w:cs="Calibri"/>
          <w:b/>
          <w:bCs/>
          <w:smallCaps/>
          <w:sz w:val="36"/>
          <w:szCs w:val="36"/>
        </w:rPr>
        <w:t>du</w:t>
      </w:r>
      <w:r w:rsidRPr="00380707">
        <w:rPr>
          <w:rFonts w:ascii="Calibri" w:hAnsi="Calibri" w:cs="Calibri"/>
          <w:b/>
          <w:bCs/>
          <w:smallCaps/>
          <w:sz w:val="36"/>
          <w:szCs w:val="36"/>
        </w:rPr>
        <w:t xml:space="preserve"> </w:t>
      </w:r>
      <w:r w:rsidR="004C4F36" w:rsidRPr="004C4F36">
        <w:rPr>
          <w:rFonts w:ascii="Calibri" w:hAnsi="Calibri" w:cs="Calibri"/>
          <w:b/>
          <w:bCs/>
          <w:smallCaps/>
          <w:sz w:val="36"/>
          <w:szCs w:val="36"/>
        </w:rPr>
        <w:t>lundi 29 juin 2026 à 16 heures</w:t>
      </w:r>
      <w:r w:rsidR="002D76FE" w:rsidRPr="002D76FE">
        <w:rPr>
          <w:rFonts w:ascii="Calibri" w:hAnsi="Calibri" w:cs="Calibri"/>
          <w:b/>
          <w:bCs/>
          <w:smallCaps/>
          <w:sz w:val="36"/>
          <w:szCs w:val="36"/>
        </w:rPr>
        <w:t xml:space="preserve"> </w:t>
      </w:r>
    </w:p>
    <w:p w14:paraId="10F9B915" w14:textId="7CCD8495" w:rsidR="00F501A2" w:rsidRPr="005A6FE7" w:rsidRDefault="00F501A2" w:rsidP="002D76FE">
      <w:pPr>
        <w:jc w:val="center"/>
        <w:rPr>
          <w:rFonts w:ascii="Calibri" w:hAnsi="Calibri" w:cs="Calibri"/>
          <w:b/>
          <w:bCs/>
          <w:spacing w:val="-4"/>
          <w:sz w:val="26"/>
          <w:szCs w:val="26"/>
          <w:lang w:bidi="ar-MA"/>
        </w:rPr>
      </w:pPr>
      <w:r w:rsidRPr="005A6FE7">
        <w:rPr>
          <w:rFonts w:ascii="Calibri" w:hAnsi="Calibri" w:cs="Calibri"/>
          <w:b/>
          <w:bCs/>
          <w:spacing w:val="-4"/>
          <w:sz w:val="26"/>
          <w:szCs w:val="26"/>
          <w:lang w:bidi="ar-MA"/>
        </w:rPr>
        <w:t>Au siège social à Casablanca, 88-90, Rue Larbi DOGHMI 3</w:t>
      </w:r>
      <w:r w:rsidRPr="005A6FE7">
        <w:rPr>
          <w:rFonts w:ascii="Calibri" w:hAnsi="Calibri" w:cs="Calibri"/>
          <w:b/>
          <w:bCs/>
          <w:spacing w:val="-4"/>
          <w:sz w:val="26"/>
          <w:szCs w:val="26"/>
          <w:vertAlign w:val="superscript"/>
          <w:lang w:bidi="ar-MA"/>
        </w:rPr>
        <w:t>ème</w:t>
      </w:r>
      <w:r w:rsidRPr="005A6FE7">
        <w:rPr>
          <w:rFonts w:ascii="Calibri" w:hAnsi="Calibri" w:cs="Calibri"/>
          <w:b/>
          <w:bCs/>
          <w:spacing w:val="-4"/>
          <w:sz w:val="26"/>
          <w:szCs w:val="26"/>
          <w:lang w:bidi="ar-MA"/>
        </w:rPr>
        <w:t xml:space="preserve"> étage 20000 Casablanca</w:t>
      </w:r>
    </w:p>
    <w:p w14:paraId="6E571BE0" w14:textId="77777777" w:rsidR="009633E0" w:rsidRPr="00090CBB" w:rsidRDefault="009633E0" w:rsidP="0074331E">
      <w:pPr>
        <w:jc w:val="both"/>
        <w:rPr>
          <w:rFonts w:ascii="Calibri" w:hAnsi="Calibri" w:cs="Calibri"/>
          <w:spacing w:val="-4"/>
          <w:sz w:val="22"/>
          <w:szCs w:val="22"/>
          <w:lang w:bidi="ar-MA"/>
        </w:rPr>
      </w:pPr>
    </w:p>
    <w:p w14:paraId="78ECF645" w14:textId="4BBEE6B6" w:rsidR="009633E0" w:rsidRPr="004C31D2" w:rsidRDefault="00D23376" w:rsidP="0074331E">
      <w:pPr>
        <w:ind w:right="283"/>
        <w:jc w:val="both"/>
        <w:rPr>
          <w:rFonts w:ascii="Calibri" w:hAnsi="Calibri" w:cs="Calibri"/>
          <w:spacing w:val="-4"/>
          <w:sz w:val="20"/>
          <w:szCs w:val="20"/>
          <w:lang w:bidi="ar-MA"/>
        </w:rPr>
      </w:pPr>
      <w:r w:rsidRPr="004C31D2">
        <w:rPr>
          <w:rFonts w:ascii="Calibri" w:hAnsi="Calibri" w:cs="Calibri"/>
          <w:spacing w:val="-4"/>
          <w:sz w:val="20"/>
          <w:szCs w:val="20"/>
          <w:lang w:bidi="ar-MA"/>
        </w:rPr>
        <w:t>Je/Nous soussigné(s)</w:t>
      </w:r>
      <w:r w:rsidRPr="004C31D2">
        <w:rPr>
          <w:rFonts w:ascii="Calibri" w:hAnsi="Calibri" w:cs="Calibri"/>
          <w:b/>
          <w:bCs/>
          <w:spacing w:val="-4"/>
          <w:sz w:val="20"/>
          <w:szCs w:val="20"/>
          <w:lang w:bidi="ar-MA"/>
        </w:rPr>
        <w:fldChar w:fldCharType="begin"/>
      </w:r>
      <w:r w:rsidRPr="004C31D2">
        <w:rPr>
          <w:rFonts w:ascii="Calibri" w:hAnsi="Calibri" w:cs="Calibri"/>
          <w:b/>
          <w:bCs/>
          <w:spacing w:val="-4"/>
          <w:sz w:val="20"/>
          <w:szCs w:val="20"/>
          <w:lang w:bidi="ar-MA"/>
        </w:rPr>
        <w:instrText xml:space="preserve"> REF _Ref167102669 \r \h  \* MERGEFORMAT </w:instrText>
      </w:r>
      <w:r w:rsidRPr="004C31D2">
        <w:rPr>
          <w:rFonts w:ascii="Calibri" w:hAnsi="Calibri" w:cs="Calibri"/>
          <w:b/>
          <w:bCs/>
          <w:spacing w:val="-4"/>
          <w:sz w:val="20"/>
          <w:szCs w:val="20"/>
          <w:lang w:bidi="ar-MA"/>
        </w:rPr>
      </w:r>
      <w:r w:rsidRPr="004C31D2">
        <w:rPr>
          <w:rFonts w:ascii="Calibri" w:hAnsi="Calibri" w:cs="Calibri"/>
          <w:b/>
          <w:bCs/>
          <w:spacing w:val="-4"/>
          <w:sz w:val="20"/>
          <w:szCs w:val="20"/>
          <w:lang w:bidi="ar-MA"/>
        </w:rPr>
        <w:fldChar w:fldCharType="separate"/>
      </w:r>
      <w:r w:rsidR="00F104C6" w:rsidRPr="004C31D2">
        <w:rPr>
          <w:rFonts w:ascii="Calibri" w:hAnsi="Calibri" w:cs="Calibri"/>
          <w:b/>
          <w:bCs/>
          <w:spacing w:val="-4"/>
          <w:sz w:val="20"/>
          <w:szCs w:val="20"/>
          <w:cs/>
          <w:lang w:bidi="ar-MA"/>
        </w:rPr>
        <w:t>‎</w:t>
      </w:r>
      <w:r w:rsidR="00F104C6" w:rsidRPr="004C31D2">
        <w:rPr>
          <w:rFonts w:ascii="Calibri" w:hAnsi="Calibri" w:cs="Calibri"/>
          <w:spacing w:val="-4"/>
          <w:sz w:val="20"/>
          <w:szCs w:val="20"/>
          <w:vertAlign w:val="superscript"/>
          <w:lang w:bidi="ar-MA"/>
        </w:rPr>
        <w:t>1</w:t>
      </w:r>
      <w:r w:rsidRPr="004C31D2">
        <w:rPr>
          <w:rFonts w:ascii="Calibri" w:hAnsi="Calibri" w:cs="Calibri"/>
          <w:b/>
          <w:bCs/>
          <w:spacing w:val="-4"/>
          <w:sz w:val="20"/>
          <w:szCs w:val="20"/>
          <w:lang w:bidi="ar-MA"/>
        </w:rPr>
        <w:fldChar w:fldCharType="end"/>
      </w:r>
      <w:r w:rsidR="009633E0" w:rsidRPr="004C31D2">
        <w:rPr>
          <w:rFonts w:ascii="Calibri" w:hAnsi="Calibri" w:cs="Calibri"/>
          <w:spacing w:val="-4"/>
          <w:sz w:val="20"/>
          <w:szCs w:val="20"/>
          <w:lang w:bidi="ar-MA"/>
        </w:rPr>
        <w:t xml:space="preserve"> ………………………………………………………………………………………………………………………………….</w:t>
      </w:r>
    </w:p>
    <w:p w14:paraId="579704D8" w14:textId="77777777" w:rsidR="009633E0" w:rsidRPr="004C31D2" w:rsidRDefault="009633E0" w:rsidP="0074331E">
      <w:pPr>
        <w:jc w:val="both"/>
        <w:rPr>
          <w:rFonts w:ascii="Calibri" w:hAnsi="Calibri" w:cs="Calibri"/>
          <w:spacing w:val="-4"/>
          <w:sz w:val="20"/>
          <w:szCs w:val="20"/>
          <w:lang w:bidi="ar-MA"/>
        </w:rPr>
      </w:pPr>
      <w:r w:rsidRPr="004C31D2">
        <w:rPr>
          <w:rFonts w:ascii="Calibri" w:hAnsi="Calibri" w:cs="Calibri"/>
          <w:spacing w:val="-4"/>
          <w:sz w:val="20"/>
          <w:szCs w:val="20"/>
          <w:lang w:bidi="ar-MA"/>
        </w:rPr>
        <w:t>Domicile (ou siège social) ………………………………………………………………………………………………………………………………….</w:t>
      </w:r>
    </w:p>
    <w:p w14:paraId="57A1B287" w14:textId="6E5D5534" w:rsidR="009633E0" w:rsidRPr="004C31D2" w:rsidRDefault="009633E0" w:rsidP="0074331E">
      <w:pPr>
        <w:jc w:val="both"/>
        <w:rPr>
          <w:rFonts w:ascii="Calibri" w:hAnsi="Calibri" w:cs="Calibri"/>
          <w:spacing w:val="-4"/>
          <w:sz w:val="20"/>
          <w:szCs w:val="20"/>
          <w:lang w:bidi="ar-MA"/>
        </w:rPr>
      </w:pPr>
      <w:r w:rsidRPr="004C31D2">
        <w:rPr>
          <w:rFonts w:ascii="Calibri" w:hAnsi="Calibri" w:cs="Calibri"/>
          <w:spacing w:val="-4"/>
          <w:sz w:val="20"/>
          <w:szCs w:val="20"/>
          <w:lang w:bidi="ar-MA"/>
        </w:rPr>
        <w:t>Titulaire de ………………………</w:t>
      </w:r>
      <w:proofErr w:type="gramStart"/>
      <w:r w:rsidRPr="004C31D2">
        <w:rPr>
          <w:rFonts w:ascii="Calibri" w:hAnsi="Calibri" w:cs="Calibri"/>
          <w:spacing w:val="-4"/>
          <w:sz w:val="20"/>
          <w:szCs w:val="20"/>
          <w:lang w:bidi="ar-MA"/>
        </w:rPr>
        <w:t>…….</w:t>
      </w:r>
      <w:proofErr w:type="gramEnd"/>
      <w:r w:rsidRPr="004C31D2">
        <w:rPr>
          <w:rFonts w:ascii="Calibri" w:hAnsi="Calibri" w:cs="Calibri"/>
          <w:spacing w:val="-4"/>
          <w:sz w:val="20"/>
          <w:szCs w:val="20"/>
          <w:lang w:bidi="ar-MA"/>
        </w:rPr>
        <w:t>.</w:t>
      </w:r>
      <w:r w:rsidR="00D72EBE" w:rsidRPr="004C31D2">
        <w:rPr>
          <w:rFonts w:ascii="Calibri" w:hAnsi="Calibri" w:cs="Calibri"/>
          <w:b/>
          <w:bCs/>
          <w:spacing w:val="-4"/>
          <w:sz w:val="20"/>
          <w:szCs w:val="20"/>
          <w:vertAlign w:val="superscript"/>
          <w:lang w:bidi="ar-MA"/>
        </w:rPr>
        <w:fldChar w:fldCharType="begin"/>
      </w:r>
      <w:r w:rsidR="00D72EBE" w:rsidRPr="004C31D2">
        <w:rPr>
          <w:rFonts w:ascii="Calibri" w:hAnsi="Calibri" w:cs="Calibri"/>
          <w:b/>
          <w:bCs/>
          <w:spacing w:val="-4"/>
          <w:sz w:val="20"/>
          <w:szCs w:val="20"/>
          <w:vertAlign w:val="superscript"/>
          <w:lang w:bidi="ar-MA"/>
        </w:rPr>
        <w:instrText xml:space="preserve"> PAGEREF _Ref167103006 \h </w:instrText>
      </w:r>
      <w:r w:rsidR="00D72EBE" w:rsidRPr="004C31D2">
        <w:rPr>
          <w:rFonts w:ascii="Calibri" w:hAnsi="Calibri" w:cs="Calibri"/>
          <w:b/>
          <w:bCs/>
          <w:spacing w:val="-4"/>
          <w:sz w:val="20"/>
          <w:szCs w:val="20"/>
          <w:vertAlign w:val="superscript"/>
          <w:lang w:bidi="ar-MA"/>
        </w:rPr>
      </w:r>
      <w:r w:rsidR="00D72EBE" w:rsidRPr="004C31D2">
        <w:rPr>
          <w:rFonts w:ascii="Calibri" w:hAnsi="Calibri" w:cs="Calibri"/>
          <w:b/>
          <w:bCs/>
          <w:spacing w:val="-4"/>
          <w:sz w:val="20"/>
          <w:szCs w:val="20"/>
          <w:vertAlign w:val="superscript"/>
          <w:lang w:bidi="ar-MA"/>
        </w:rPr>
        <w:fldChar w:fldCharType="separate"/>
      </w:r>
      <w:r w:rsidR="00F104C6" w:rsidRPr="004C31D2">
        <w:rPr>
          <w:rFonts w:ascii="Calibri" w:hAnsi="Calibri" w:cs="Calibri"/>
          <w:b/>
          <w:bCs/>
          <w:noProof/>
          <w:spacing w:val="-4"/>
          <w:sz w:val="20"/>
          <w:szCs w:val="20"/>
          <w:vertAlign w:val="superscript"/>
          <w:lang w:bidi="ar-MA"/>
        </w:rPr>
        <w:t>1</w:t>
      </w:r>
      <w:r w:rsidR="00D72EBE" w:rsidRPr="004C31D2">
        <w:rPr>
          <w:rFonts w:ascii="Calibri" w:hAnsi="Calibri" w:cs="Calibri"/>
          <w:b/>
          <w:bCs/>
          <w:spacing w:val="-4"/>
          <w:sz w:val="20"/>
          <w:szCs w:val="20"/>
          <w:vertAlign w:val="superscript"/>
          <w:lang w:bidi="ar-MA"/>
        </w:rPr>
        <w:fldChar w:fldCharType="end"/>
      </w:r>
      <w:r w:rsidRPr="004C31D2">
        <w:rPr>
          <w:rFonts w:ascii="Calibri" w:hAnsi="Calibri" w:cs="Calibri"/>
          <w:spacing w:val="-4"/>
          <w:sz w:val="20"/>
          <w:szCs w:val="20"/>
          <w:lang w:bidi="ar-MA"/>
        </w:rPr>
        <w:t xml:space="preserve"> actions de la Compagnie Minière de Touissit (CMT), société anonyme </w:t>
      </w:r>
      <w:r w:rsidR="00341F99" w:rsidRPr="004C31D2">
        <w:rPr>
          <w:rFonts w:ascii="Calibri" w:hAnsi="Calibri" w:cs="Calibri"/>
          <w:spacing w:val="-4"/>
          <w:sz w:val="20"/>
          <w:szCs w:val="20"/>
          <w:lang w:bidi="ar-MA"/>
        </w:rPr>
        <w:t xml:space="preserve">faisant appel public à l'épargne </w:t>
      </w:r>
      <w:r w:rsidRPr="004C31D2">
        <w:rPr>
          <w:rFonts w:ascii="Calibri" w:hAnsi="Calibri" w:cs="Calibri"/>
          <w:spacing w:val="-4"/>
          <w:sz w:val="20"/>
          <w:szCs w:val="20"/>
          <w:lang w:bidi="ar-MA"/>
        </w:rPr>
        <w:t>dont le siège social est à Casablanca, 88-90, Rue Larbi DOGHMI 3</w:t>
      </w:r>
      <w:r w:rsidRPr="004C31D2">
        <w:rPr>
          <w:rFonts w:ascii="Calibri" w:hAnsi="Calibri" w:cs="Calibri"/>
          <w:spacing w:val="-4"/>
          <w:sz w:val="20"/>
          <w:szCs w:val="20"/>
          <w:vertAlign w:val="superscript"/>
          <w:lang w:bidi="ar-MA"/>
        </w:rPr>
        <w:t>ème</w:t>
      </w:r>
      <w:r w:rsidRPr="004C31D2">
        <w:rPr>
          <w:rFonts w:ascii="Calibri" w:hAnsi="Calibri" w:cs="Calibri"/>
          <w:spacing w:val="-4"/>
          <w:sz w:val="20"/>
          <w:szCs w:val="20"/>
          <w:lang w:bidi="ar-MA"/>
        </w:rPr>
        <w:t xml:space="preserve"> étage - 20000 Casablanca,</w:t>
      </w:r>
    </w:p>
    <w:p w14:paraId="714AB9A2" w14:textId="77777777" w:rsidR="009633E0" w:rsidRPr="004C31D2" w:rsidRDefault="009633E0" w:rsidP="0074331E">
      <w:pPr>
        <w:rPr>
          <w:rFonts w:ascii="Calibri" w:hAnsi="Calibri" w:cs="Calibri"/>
          <w:sz w:val="20"/>
          <w:szCs w:val="20"/>
        </w:rPr>
      </w:pPr>
    </w:p>
    <w:p w14:paraId="5AC07ED3" w14:textId="21DA2E2E" w:rsidR="009633E0" w:rsidRPr="004C31D2" w:rsidRDefault="00C57F46" w:rsidP="0074331E">
      <w:pPr>
        <w:rPr>
          <w:rFonts w:ascii="Calibri" w:hAnsi="Calibri" w:cs="Calibri"/>
          <w:sz w:val="20"/>
          <w:szCs w:val="20"/>
        </w:rPr>
      </w:pPr>
      <w:r w:rsidRPr="004C31D2">
        <w:rPr>
          <w:rFonts w:ascii="Calibri" w:hAnsi="Calibri" w:cs="Calibri"/>
          <w:sz w:val="20"/>
          <w:szCs w:val="20"/>
        </w:rPr>
        <w:t>Donne/donnons par la présente, pouvoir à</w:t>
      </w:r>
      <w:r w:rsidR="008F6F27" w:rsidRPr="004C31D2">
        <w:rPr>
          <w:rFonts w:ascii="Calibri" w:hAnsi="Calibri" w:cs="Calibri"/>
          <w:sz w:val="20"/>
          <w:szCs w:val="20"/>
        </w:rPr>
        <w:t xml:space="preserve"> </w:t>
      </w:r>
      <w:r w:rsidR="008F6F27" w:rsidRPr="004C31D2">
        <w:rPr>
          <w:rFonts w:ascii="Calibri" w:hAnsi="Calibri" w:cs="Calibri"/>
          <w:b/>
          <w:bCs/>
          <w:sz w:val="20"/>
          <w:szCs w:val="20"/>
          <w:vertAlign w:val="superscript"/>
        </w:rPr>
        <w:t>3</w:t>
      </w:r>
      <w:r w:rsidR="005145C0" w:rsidRPr="004C31D2">
        <w:rPr>
          <w:rFonts w:ascii="Calibri" w:hAnsi="Calibri" w:cs="Calibri"/>
          <w:sz w:val="20"/>
          <w:szCs w:val="20"/>
        </w:rPr>
        <w:t xml:space="preserve"> ……………………………………………………………………………………………</w:t>
      </w:r>
    </w:p>
    <w:p w14:paraId="25CE51FA" w14:textId="77777777" w:rsidR="009633E0" w:rsidRPr="004C31D2" w:rsidRDefault="009633E0" w:rsidP="0074331E">
      <w:pPr>
        <w:rPr>
          <w:rFonts w:ascii="Calibri" w:hAnsi="Calibri" w:cs="Calibri"/>
          <w:color w:val="D9D9D9"/>
          <w:sz w:val="20"/>
          <w:szCs w:val="20"/>
        </w:rPr>
      </w:pPr>
      <w:r w:rsidRPr="004C31D2">
        <w:rPr>
          <w:rFonts w:ascii="Calibri" w:hAnsi="Calibri" w:cs="Calibri"/>
          <w:color w:val="D9D9D9"/>
          <w:sz w:val="20"/>
          <w:szCs w:val="20"/>
        </w:rPr>
        <w:t xml:space="preserve"> </w:t>
      </w:r>
    </w:p>
    <w:p w14:paraId="772B97D1" w14:textId="33BD28CF" w:rsidR="009633E0" w:rsidRPr="007B0CAD" w:rsidRDefault="00BF18E6" w:rsidP="0074331E">
      <w:pPr>
        <w:ind w:right="283"/>
        <w:jc w:val="both"/>
        <w:rPr>
          <w:rFonts w:ascii="Calibri" w:hAnsi="Calibri" w:cs="Calibri"/>
          <w:sz w:val="20"/>
          <w:szCs w:val="20"/>
        </w:rPr>
      </w:pPr>
      <w:r w:rsidRPr="004C31D2">
        <w:rPr>
          <w:rFonts w:ascii="Calibri" w:hAnsi="Calibri" w:cs="Calibri"/>
          <w:sz w:val="20"/>
          <w:szCs w:val="20"/>
        </w:rPr>
        <w:t>A l’effet de me/nous représenter</w:t>
      </w:r>
      <w:r w:rsidR="009633E0" w:rsidRPr="004C31D2">
        <w:rPr>
          <w:rFonts w:ascii="Calibri" w:hAnsi="Calibri" w:cs="Calibri"/>
          <w:sz w:val="20"/>
          <w:szCs w:val="20"/>
        </w:rPr>
        <w:t xml:space="preserve"> à </w:t>
      </w:r>
      <w:r w:rsidR="00EE3D8E" w:rsidRPr="004C31D2">
        <w:rPr>
          <w:rFonts w:ascii="Calibri" w:hAnsi="Calibri" w:cs="Calibri"/>
          <w:b/>
          <w:bCs/>
          <w:spacing w:val="-4"/>
          <w:sz w:val="20"/>
          <w:szCs w:val="20"/>
          <w:lang w:bidi="ar-MA"/>
        </w:rPr>
        <w:t xml:space="preserve">l'Assemblée Générale Ordinaire Annuelle </w:t>
      </w:r>
      <w:r w:rsidR="009633E0" w:rsidRPr="004C31D2">
        <w:rPr>
          <w:rFonts w:ascii="Calibri" w:hAnsi="Calibri" w:cs="Calibri"/>
          <w:sz w:val="20"/>
          <w:szCs w:val="20"/>
        </w:rPr>
        <w:t xml:space="preserve">qui se tiendra, </w:t>
      </w:r>
      <w:r w:rsidR="009633E0" w:rsidRPr="004C31D2">
        <w:rPr>
          <w:rFonts w:ascii="Calibri" w:hAnsi="Calibri" w:cs="Calibri"/>
          <w:b/>
          <w:bCs/>
          <w:sz w:val="20"/>
          <w:szCs w:val="20"/>
          <w:u w:val="single"/>
        </w:rPr>
        <w:t xml:space="preserve">le </w:t>
      </w:r>
      <w:r w:rsidR="00604A9A">
        <w:rPr>
          <w:rFonts w:ascii="Calibri" w:hAnsi="Calibri" w:cs="Calibri"/>
          <w:b/>
          <w:bCs/>
          <w:sz w:val="20"/>
          <w:szCs w:val="20"/>
          <w:u w:val="single"/>
        </w:rPr>
        <w:t>lundi 29 juin</w:t>
      </w:r>
      <w:r w:rsidR="00EC2AE2" w:rsidRPr="004C31D2">
        <w:rPr>
          <w:rFonts w:ascii="Calibri" w:hAnsi="Calibri" w:cs="Calibri"/>
          <w:b/>
          <w:bCs/>
          <w:sz w:val="20"/>
          <w:szCs w:val="20"/>
          <w:u w:val="single"/>
        </w:rPr>
        <w:t xml:space="preserve"> 2026 à 1</w:t>
      </w:r>
      <w:r w:rsidR="00604A9A">
        <w:rPr>
          <w:rFonts w:ascii="Calibri" w:hAnsi="Calibri" w:cs="Calibri"/>
          <w:b/>
          <w:bCs/>
          <w:sz w:val="20"/>
          <w:szCs w:val="20"/>
          <w:u w:val="single"/>
        </w:rPr>
        <w:t>6</w:t>
      </w:r>
      <w:r w:rsidR="00EC2AE2" w:rsidRPr="004C31D2">
        <w:rPr>
          <w:rFonts w:ascii="Calibri" w:hAnsi="Calibri" w:cs="Calibri"/>
          <w:b/>
          <w:bCs/>
          <w:sz w:val="20"/>
          <w:szCs w:val="20"/>
          <w:u w:val="single"/>
        </w:rPr>
        <w:t xml:space="preserve"> heures</w:t>
      </w:r>
      <w:r w:rsidR="009633E0" w:rsidRPr="004C31D2">
        <w:rPr>
          <w:rFonts w:ascii="Calibri" w:hAnsi="Calibri" w:cs="Calibri"/>
          <w:b/>
          <w:bCs/>
          <w:sz w:val="20"/>
          <w:szCs w:val="20"/>
        </w:rPr>
        <w:t>,</w:t>
      </w:r>
      <w:r w:rsidR="009633E0" w:rsidRPr="004C31D2">
        <w:rPr>
          <w:rFonts w:ascii="Calibri" w:hAnsi="Calibri" w:cs="Calibri"/>
          <w:sz w:val="20"/>
          <w:szCs w:val="20"/>
        </w:rPr>
        <w:t xml:space="preserve"> au siège social de la société, 88-90, Rue Larbi DOGHMI 3</w:t>
      </w:r>
      <w:r w:rsidR="009633E0" w:rsidRPr="004C31D2">
        <w:rPr>
          <w:rFonts w:ascii="Calibri" w:hAnsi="Calibri" w:cs="Calibri"/>
          <w:sz w:val="20"/>
          <w:szCs w:val="20"/>
          <w:vertAlign w:val="superscript"/>
        </w:rPr>
        <w:t>ème</w:t>
      </w:r>
      <w:r w:rsidR="009633E0" w:rsidRPr="004C31D2">
        <w:rPr>
          <w:rFonts w:ascii="Calibri" w:hAnsi="Calibri" w:cs="Calibri"/>
          <w:sz w:val="20"/>
          <w:szCs w:val="20"/>
        </w:rPr>
        <w:t xml:space="preserve"> étage – 20000 Casablanca, à l'effet de délibérer sur </w:t>
      </w:r>
      <w:r w:rsidR="009633E0" w:rsidRPr="007B0CAD">
        <w:rPr>
          <w:rFonts w:ascii="Calibri" w:hAnsi="Calibri" w:cs="Calibri"/>
          <w:sz w:val="20"/>
          <w:szCs w:val="20"/>
        </w:rPr>
        <w:t xml:space="preserve">l'ordre du jour suivant : </w:t>
      </w:r>
    </w:p>
    <w:p w14:paraId="5E6C2F60" w14:textId="77777777" w:rsidR="00037705" w:rsidRPr="007B0CAD" w:rsidRDefault="00037705" w:rsidP="0074331E">
      <w:pPr>
        <w:rPr>
          <w:rFonts w:ascii="Calibri" w:hAnsi="Calibri" w:cs="Calibri"/>
          <w:i/>
          <w:spacing w:val="-4"/>
          <w:sz w:val="20"/>
          <w:szCs w:val="20"/>
          <w:lang w:bidi="ar-MA"/>
        </w:rPr>
      </w:pPr>
    </w:p>
    <w:p w14:paraId="4771D28A" w14:textId="77777777" w:rsidR="005B5F3F" w:rsidRPr="005B5F3F" w:rsidRDefault="005B5F3F" w:rsidP="005B5F3F">
      <w:pPr>
        <w:pStyle w:val="Paragraphedeliste"/>
        <w:numPr>
          <w:ilvl w:val="0"/>
          <w:numId w:val="14"/>
        </w:numPr>
        <w:spacing w:after="120" w:line="240" w:lineRule="auto"/>
        <w:jc w:val="both"/>
        <w:rPr>
          <w:rFonts w:cs="Calibri"/>
          <w:spacing w:val="-4"/>
          <w:sz w:val="20"/>
          <w:szCs w:val="20"/>
          <w:lang w:bidi="ar-MA"/>
        </w:rPr>
      </w:pPr>
      <w:r w:rsidRPr="005B5F3F">
        <w:rPr>
          <w:rFonts w:cs="Calibri"/>
          <w:spacing w:val="-4"/>
          <w:sz w:val="20"/>
          <w:szCs w:val="20"/>
          <w:lang w:bidi="ar-MA"/>
        </w:rPr>
        <w:t>Lecture des rapports du Conseil d’administration et des Commissaires aux comptes </w:t>
      </w:r>
    </w:p>
    <w:p w14:paraId="74A6C3CF" w14:textId="77777777" w:rsidR="005B5F3F" w:rsidRPr="005B5F3F" w:rsidRDefault="005B5F3F" w:rsidP="005B5F3F">
      <w:pPr>
        <w:pStyle w:val="Paragraphedeliste"/>
        <w:numPr>
          <w:ilvl w:val="0"/>
          <w:numId w:val="14"/>
        </w:numPr>
        <w:spacing w:after="120" w:line="240" w:lineRule="auto"/>
        <w:jc w:val="both"/>
        <w:rPr>
          <w:rFonts w:cs="Calibri"/>
          <w:spacing w:val="-4"/>
          <w:sz w:val="20"/>
          <w:szCs w:val="20"/>
          <w:lang w:bidi="ar-MA"/>
        </w:rPr>
      </w:pPr>
      <w:r w:rsidRPr="005B5F3F">
        <w:rPr>
          <w:rFonts w:cs="Calibri"/>
          <w:spacing w:val="-4"/>
          <w:sz w:val="20"/>
          <w:szCs w:val="20"/>
          <w:lang w:bidi="ar-MA"/>
        </w:rPr>
        <w:t>Approbation des comptes de l’exercice clos au 31 décembre 2025 </w:t>
      </w:r>
    </w:p>
    <w:p w14:paraId="3CB2C792" w14:textId="77777777" w:rsidR="005B5F3F" w:rsidRPr="005B5F3F" w:rsidRDefault="005B5F3F" w:rsidP="005B5F3F">
      <w:pPr>
        <w:pStyle w:val="Paragraphedeliste"/>
        <w:numPr>
          <w:ilvl w:val="0"/>
          <w:numId w:val="14"/>
        </w:numPr>
        <w:spacing w:after="120" w:line="240" w:lineRule="auto"/>
        <w:jc w:val="both"/>
        <w:rPr>
          <w:rFonts w:cs="Calibri"/>
          <w:spacing w:val="-4"/>
          <w:sz w:val="20"/>
          <w:szCs w:val="20"/>
          <w:lang w:bidi="ar-MA"/>
        </w:rPr>
      </w:pPr>
      <w:r w:rsidRPr="005B5F3F">
        <w:rPr>
          <w:rFonts w:cs="Calibri"/>
          <w:spacing w:val="-4"/>
          <w:sz w:val="20"/>
          <w:szCs w:val="20"/>
          <w:lang w:bidi="ar-MA"/>
        </w:rPr>
        <w:t>Affectation du résultat de l’exercice clos le 31 décembre 2025 </w:t>
      </w:r>
    </w:p>
    <w:p w14:paraId="319F111E" w14:textId="77777777" w:rsidR="005B5F3F" w:rsidRPr="005B5F3F" w:rsidRDefault="005B5F3F" w:rsidP="005B5F3F">
      <w:pPr>
        <w:pStyle w:val="Paragraphedeliste"/>
        <w:numPr>
          <w:ilvl w:val="0"/>
          <w:numId w:val="14"/>
        </w:numPr>
        <w:spacing w:after="120" w:line="240" w:lineRule="auto"/>
        <w:jc w:val="both"/>
        <w:rPr>
          <w:rFonts w:cs="Calibri"/>
          <w:spacing w:val="-4"/>
          <w:sz w:val="20"/>
          <w:szCs w:val="20"/>
          <w:lang w:bidi="ar-MA"/>
        </w:rPr>
      </w:pPr>
      <w:r w:rsidRPr="005B5F3F">
        <w:rPr>
          <w:rFonts w:cs="Calibri"/>
          <w:spacing w:val="-4"/>
          <w:sz w:val="20"/>
          <w:szCs w:val="20"/>
          <w:lang w:bidi="ar-MA"/>
        </w:rPr>
        <w:t>Approbation du rapport spécial des Commissaires aux comptes sur les conventions visées à l’article 56 de la loi 17/95 relatives aux sociétés anonymes telle que modifiée et complétée (la "Loi") </w:t>
      </w:r>
    </w:p>
    <w:p w14:paraId="3E608703" w14:textId="77777777" w:rsidR="005B5F3F" w:rsidRPr="005B5F3F" w:rsidRDefault="005B5F3F" w:rsidP="005B5F3F">
      <w:pPr>
        <w:pStyle w:val="Paragraphedeliste"/>
        <w:numPr>
          <w:ilvl w:val="0"/>
          <w:numId w:val="14"/>
        </w:numPr>
        <w:spacing w:after="120" w:line="240" w:lineRule="auto"/>
        <w:jc w:val="both"/>
        <w:rPr>
          <w:rFonts w:cs="Calibri"/>
          <w:spacing w:val="-4"/>
          <w:sz w:val="20"/>
          <w:szCs w:val="20"/>
          <w:lang w:bidi="ar-MA"/>
        </w:rPr>
      </w:pPr>
      <w:r w:rsidRPr="005B5F3F">
        <w:rPr>
          <w:rFonts w:cs="Calibri"/>
          <w:spacing w:val="-4"/>
          <w:sz w:val="20"/>
          <w:szCs w:val="20"/>
          <w:lang w:bidi="ar-MA"/>
        </w:rPr>
        <w:t>Quitus aux Administrateurs</w:t>
      </w:r>
    </w:p>
    <w:p w14:paraId="18285323" w14:textId="77777777" w:rsidR="005B5F3F" w:rsidRPr="005B5F3F" w:rsidRDefault="005B5F3F" w:rsidP="005B5F3F">
      <w:pPr>
        <w:pStyle w:val="Paragraphedeliste"/>
        <w:numPr>
          <w:ilvl w:val="0"/>
          <w:numId w:val="14"/>
        </w:numPr>
        <w:spacing w:after="120" w:line="240" w:lineRule="auto"/>
        <w:jc w:val="both"/>
        <w:rPr>
          <w:rFonts w:cs="Calibri"/>
          <w:spacing w:val="-4"/>
          <w:sz w:val="20"/>
          <w:szCs w:val="20"/>
          <w:lang w:bidi="ar-MA"/>
        </w:rPr>
      </w:pPr>
      <w:r w:rsidRPr="005B5F3F">
        <w:rPr>
          <w:rFonts w:cs="Calibri"/>
          <w:spacing w:val="-4"/>
          <w:sz w:val="20"/>
          <w:szCs w:val="20"/>
          <w:lang w:bidi="ar-MA"/>
        </w:rPr>
        <w:t xml:space="preserve">Quitus aux Commissaires aux comptes au titre de l’exercice 2025 </w:t>
      </w:r>
    </w:p>
    <w:p w14:paraId="5E0A1F68" w14:textId="77777777" w:rsidR="005B5F3F" w:rsidRPr="005B5F3F" w:rsidRDefault="005B5F3F" w:rsidP="005B5F3F">
      <w:pPr>
        <w:pStyle w:val="Paragraphedeliste"/>
        <w:numPr>
          <w:ilvl w:val="0"/>
          <w:numId w:val="14"/>
        </w:numPr>
        <w:spacing w:after="120" w:line="240" w:lineRule="auto"/>
        <w:jc w:val="both"/>
        <w:rPr>
          <w:rFonts w:cs="Calibri"/>
          <w:spacing w:val="-4"/>
          <w:sz w:val="20"/>
          <w:szCs w:val="20"/>
          <w:lang w:bidi="ar-MA"/>
        </w:rPr>
      </w:pPr>
      <w:r w:rsidRPr="005B5F3F">
        <w:rPr>
          <w:rFonts w:cs="Calibri"/>
          <w:spacing w:val="-4"/>
          <w:sz w:val="20"/>
          <w:szCs w:val="20"/>
          <w:lang w:bidi="ar-MA"/>
        </w:rPr>
        <w:t>Ratification de la cooptation d’un administrateur</w:t>
      </w:r>
    </w:p>
    <w:p w14:paraId="4563D3BD" w14:textId="77777777" w:rsidR="005B5F3F" w:rsidRPr="005B5F3F" w:rsidRDefault="005B5F3F" w:rsidP="005B5F3F">
      <w:pPr>
        <w:pStyle w:val="Paragraphedeliste"/>
        <w:numPr>
          <w:ilvl w:val="0"/>
          <w:numId w:val="14"/>
        </w:numPr>
        <w:spacing w:after="120" w:line="240" w:lineRule="auto"/>
        <w:jc w:val="both"/>
        <w:rPr>
          <w:rFonts w:cs="Calibri"/>
          <w:spacing w:val="-4"/>
          <w:sz w:val="20"/>
          <w:szCs w:val="20"/>
          <w:lang w:bidi="ar-MA"/>
        </w:rPr>
      </w:pPr>
      <w:r w:rsidRPr="005B5F3F">
        <w:rPr>
          <w:rFonts w:cs="Calibri"/>
          <w:spacing w:val="-4"/>
          <w:sz w:val="20"/>
          <w:szCs w:val="20"/>
          <w:lang w:bidi="ar-MA"/>
        </w:rPr>
        <w:t>Nomination d’administrateurs</w:t>
      </w:r>
    </w:p>
    <w:p w14:paraId="21BED646" w14:textId="77777777" w:rsidR="005B5F3F" w:rsidRPr="005B5F3F" w:rsidRDefault="005B5F3F" w:rsidP="005B5F3F">
      <w:pPr>
        <w:pStyle w:val="Paragraphedeliste"/>
        <w:numPr>
          <w:ilvl w:val="0"/>
          <w:numId w:val="14"/>
        </w:numPr>
        <w:spacing w:after="120" w:line="240" w:lineRule="auto"/>
        <w:jc w:val="both"/>
        <w:rPr>
          <w:rFonts w:cs="Calibri"/>
          <w:spacing w:val="-4"/>
          <w:sz w:val="20"/>
          <w:szCs w:val="20"/>
          <w:lang w:bidi="ar-MA"/>
        </w:rPr>
      </w:pPr>
      <w:r w:rsidRPr="005B5F3F">
        <w:rPr>
          <w:rFonts w:cs="Calibri"/>
          <w:spacing w:val="-4"/>
          <w:sz w:val="20"/>
          <w:szCs w:val="20"/>
          <w:lang w:bidi="ar-MA"/>
        </w:rPr>
        <w:t>Renouvellement de mandat d’un administrateur</w:t>
      </w:r>
    </w:p>
    <w:p w14:paraId="312F0263" w14:textId="77777777" w:rsidR="005B5F3F" w:rsidRPr="005B5F3F" w:rsidRDefault="005B5F3F" w:rsidP="005B5F3F">
      <w:pPr>
        <w:pStyle w:val="Paragraphedeliste"/>
        <w:numPr>
          <w:ilvl w:val="0"/>
          <w:numId w:val="14"/>
        </w:numPr>
        <w:spacing w:after="120" w:line="240" w:lineRule="auto"/>
        <w:jc w:val="both"/>
        <w:rPr>
          <w:rFonts w:cs="Calibri"/>
          <w:spacing w:val="-4"/>
          <w:sz w:val="20"/>
          <w:szCs w:val="20"/>
          <w:lang w:bidi="ar-MA"/>
        </w:rPr>
      </w:pPr>
      <w:r w:rsidRPr="005B5F3F">
        <w:rPr>
          <w:rFonts w:cs="Calibri"/>
          <w:spacing w:val="-4"/>
          <w:sz w:val="20"/>
          <w:szCs w:val="20"/>
          <w:lang w:bidi="ar-MA"/>
        </w:rPr>
        <w:t>Expiration du mandat du cabinet Deloitte Maroc en qualité de Commissaire aux comptes et nomination d’un nouveau Commissaire aux Comptes</w:t>
      </w:r>
    </w:p>
    <w:p w14:paraId="737B6A53" w14:textId="77777777" w:rsidR="005B5F3F" w:rsidRPr="005B5F3F" w:rsidRDefault="005B5F3F" w:rsidP="005B5F3F">
      <w:pPr>
        <w:pStyle w:val="Paragraphedeliste"/>
        <w:numPr>
          <w:ilvl w:val="0"/>
          <w:numId w:val="14"/>
        </w:numPr>
        <w:spacing w:after="120" w:line="240" w:lineRule="auto"/>
        <w:jc w:val="both"/>
        <w:rPr>
          <w:rFonts w:cs="Calibri"/>
          <w:spacing w:val="-4"/>
          <w:sz w:val="20"/>
          <w:szCs w:val="20"/>
          <w:lang w:bidi="ar-MA"/>
        </w:rPr>
      </w:pPr>
      <w:r w:rsidRPr="005B5F3F">
        <w:rPr>
          <w:rFonts w:cs="Calibri"/>
          <w:spacing w:val="-4"/>
          <w:sz w:val="20"/>
          <w:szCs w:val="20"/>
          <w:lang w:bidi="ar-MA"/>
        </w:rPr>
        <w:t>Fixation du montant des jetons de présence relatifs à l’exercice 2026 </w:t>
      </w:r>
    </w:p>
    <w:p w14:paraId="60AAF49A" w14:textId="77777777" w:rsidR="005B5F3F" w:rsidRPr="005B5F3F" w:rsidRDefault="005B5F3F" w:rsidP="005B5F3F">
      <w:pPr>
        <w:pStyle w:val="Paragraphedeliste"/>
        <w:numPr>
          <w:ilvl w:val="0"/>
          <w:numId w:val="14"/>
        </w:numPr>
        <w:spacing w:after="120" w:line="240" w:lineRule="auto"/>
        <w:jc w:val="both"/>
        <w:rPr>
          <w:rFonts w:cs="Calibri"/>
          <w:spacing w:val="-4"/>
          <w:sz w:val="20"/>
          <w:szCs w:val="20"/>
          <w:lang w:bidi="ar-MA"/>
        </w:rPr>
      </w:pPr>
      <w:r w:rsidRPr="005B5F3F">
        <w:rPr>
          <w:rFonts w:cs="Calibri"/>
          <w:spacing w:val="-4"/>
          <w:sz w:val="20"/>
          <w:szCs w:val="20"/>
          <w:lang w:bidi="ar-MA"/>
        </w:rPr>
        <w:t>Pouvoirs en vue des formalités légales</w:t>
      </w:r>
    </w:p>
    <w:p w14:paraId="498CC98C" w14:textId="77777777" w:rsidR="00F407B5" w:rsidRPr="00F407B5" w:rsidRDefault="00F407B5" w:rsidP="00F407B5">
      <w:pPr>
        <w:ind w:left="644" w:right="-20"/>
        <w:rPr>
          <w:rFonts w:ascii="Calibri" w:hAnsi="Calibri" w:cs="Calibri"/>
          <w:b/>
          <w:bCs/>
          <w:caps/>
          <w:sz w:val="22"/>
          <w:u w:val="double"/>
        </w:rPr>
      </w:pPr>
    </w:p>
    <w:p w14:paraId="1AADA823" w14:textId="5247FA7C" w:rsidR="007B0E7B" w:rsidRPr="004C31D2" w:rsidRDefault="007B0E7B" w:rsidP="0074331E">
      <w:pPr>
        <w:ind w:right="283"/>
        <w:jc w:val="both"/>
        <w:rPr>
          <w:rFonts w:ascii="Calibri" w:hAnsi="Calibri" w:cs="Calibri"/>
          <w:sz w:val="20"/>
          <w:szCs w:val="20"/>
        </w:rPr>
      </w:pPr>
      <w:r w:rsidRPr="004C31D2">
        <w:rPr>
          <w:rFonts w:ascii="Calibri" w:hAnsi="Calibri" w:cs="Calibri"/>
          <w:sz w:val="20"/>
          <w:szCs w:val="20"/>
        </w:rPr>
        <w:t xml:space="preserve">Et à celles qui se tiendraient ultérieurement sur le même ordre du jour si, à défaut de quorum, la première assemblée ne pouvait délibérer, signer toutes feuilles de présence, accepter les fonctions de scrutateur ou les refuser, prendre part à toutes délibérations et à tous votes sur les questions inscrites à l’ordre du jour, à celles soulevées par des incidents de séance, à toutes nouvelles résolutions ou à tous amendements apportés au texte des résolutions proposé, signer tous procès-verbaux et pièces, et généralement faire le nécessaire. </w:t>
      </w:r>
    </w:p>
    <w:p w14:paraId="1D3BB511" w14:textId="77777777" w:rsidR="007B0E7B" w:rsidRPr="004C31D2" w:rsidRDefault="007B0E7B" w:rsidP="0074331E">
      <w:pPr>
        <w:ind w:right="283"/>
        <w:jc w:val="both"/>
        <w:rPr>
          <w:rFonts w:ascii="Calibri" w:hAnsi="Calibri" w:cs="Calibri"/>
          <w:sz w:val="20"/>
          <w:szCs w:val="20"/>
        </w:rPr>
      </w:pPr>
    </w:p>
    <w:p w14:paraId="00F3F797" w14:textId="3423EB6E" w:rsidR="009633E0" w:rsidRPr="004C31D2" w:rsidRDefault="007E25D3" w:rsidP="0074331E">
      <w:pPr>
        <w:ind w:right="283"/>
        <w:jc w:val="both"/>
        <w:rPr>
          <w:rFonts w:ascii="Calibri" w:hAnsi="Calibri" w:cs="Calibri"/>
          <w:sz w:val="20"/>
          <w:szCs w:val="20"/>
        </w:rPr>
      </w:pPr>
      <w:r w:rsidRPr="004C31D2">
        <w:rPr>
          <w:rFonts w:ascii="Calibri" w:hAnsi="Calibri" w:cs="Calibri"/>
          <w:sz w:val="20"/>
          <w:szCs w:val="20"/>
        </w:rPr>
        <w:t>Fais-le</w:t>
      </w:r>
      <w:r w:rsidR="007B0E7B" w:rsidRPr="004C31D2">
        <w:rPr>
          <w:rFonts w:ascii="Calibri" w:hAnsi="Calibri" w:cs="Calibri"/>
          <w:sz w:val="20"/>
          <w:szCs w:val="20"/>
        </w:rPr>
        <w:t>____________________ à____________________</w:t>
      </w:r>
      <w:r w:rsidR="009633E0" w:rsidRPr="004C31D2">
        <w:rPr>
          <w:rFonts w:ascii="Calibri" w:hAnsi="Calibri" w:cs="Calibri"/>
          <w:sz w:val="20"/>
          <w:szCs w:val="20"/>
        </w:rPr>
        <w:t xml:space="preserve"> </w:t>
      </w:r>
      <w:r w:rsidR="0075649A" w:rsidRPr="004C31D2">
        <w:rPr>
          <w:rFonts w:ascii="Calibri" w:hAnsi="Calibri" w:cs="Calibri"/>
          <w:b/>
          <w:bCs/>
          <w:sz w:val="20"/>
          <w:szCs w:val="20"/>
          <w:vertAlign w:val="superscript"/>
        </w:rPr>
        <w:t>4</w:t>
      </w:r>
      <w:r w:rsidR="009633E0" w:rsidRPr="004C31D2">
        <w:rPr>
          <w:rFonts w:ascii="Calibri" w:hAnsi="Calibri" w:cs="Calibri"/>
          <w:b/>
          <w:bCs/>
          <w:sz w:val="20"/>
          <w:szCs w:val="20"/>
          <w:vertAlign w:val="superscript"/>
        </w:rPr>
        <w:t xml:space="preserve"> </w:t>
      </w:r>
      <w:r w:rsidR="009633E0" w:rsidRPr="004C31D2">
        <w:rPr>
          <w:rFonts w:ascii="Calibri" w:hAnsi="Calibri" w:cs="Calibri"/>
          <w:sz w:val="20"/>
          <w:szCs w:val="20"/>
        </w:rPr>
        <w:t xml:space="preserve"> </w:t>
      </w:r>
    </w:p>
    <w:p w14:paraId="2A6E14A7" w14:textId="77777777" w:rsidR="00541A79" w:rsidRPr="004C31D2" w:rsidRDefault="00541A79" w:rsidP="0074331E">
      <w:pPr>
        <w:ind w:right="583"/>
        <w:rPr>
          <w:rFonts w:ascii="Calibri" w:hAnsi="Calibri" w:cs="Calibri"/>
          <w:sz w:val="20"/>
          <w:szCs w:val="20"/>
        </w:rPr>
      </w:pPr>
    </w:p>
    <w:p w14:paraId="334B929F" w14:textId="77777777" w:rsidR="00BD5B63" w:rsidRPr="004C31D2" w:rsidRDefault="00BD5B63" w:rsidP="0074331E">
      <w:pPr>
        <w:ind w:right="583"/>
        <w:rPr>
          <w:rFonts w:ascii="Calibri" w:hAnsi="Calibri" w:cs="Calibri"/>
          <w:sz w:val="20"/>
          <w:szCs w:val="20"/>
        </w:rPr>
      </w:pPr>
    </w:p>
    <w:p w14:paraId="21EFE400" w14:textId="77777777" w:rsidR="002828BC" w:rsidRPr="004C31D2" w:rsidRDefault="002828BC" w:rsidP="0074331E">
      <w:pPr>
        <w:ind w:right="583"/>
        <w:rPr>
          <w:rFonts w:ascii="Calibri" w:hAnsi="Calibri" w:cs="Calibri"/>
          <w:sz w:val="20"/>
          <w:szCs w:val="20"/>
        </w:rPr>
      </w:pPr>
    </w:p>
    <w:p w14:paraId="64F466C4" w14:textId="7D3F9AB6" w:rsidR="00BD5B63" w:rsidRPr="004C31D2" w:rsidRDefault="00BD5B63" w:rsidP="0074331E">
      <w:pPr>
        <w:ind w:right="583"/>
        <w:rPr>
          <w:rFonts w:ascii="Calibri" w:hAnsi="Calibri" w:cs="Calibri"/>
          <w:b/>
          <w:bCs/>
          <w:sz w:val="20"/>
          <w:szCs w:val="20"/>
        </w:rPr>
      </w:pPr>
      <w:r w:rsidRPr="004C31D2">
        <w:rPr>
          <w:rFonts w:ascii="Calibri" w:hAnsi="Calibri" w:cs="Calibri"/>
          <w:b/>
          <w:bCs/>
          <w:sz w:val="20"/>
          <w:szCs w:val="20"/>
        </w:rPr>
        <w:t>« Bon pour pouvoir »</w:t>
      </w:r>
      <w:r w:rsidR="00C932CB" w:rsidRPr="004C31D2">
        <w:rPr>
          <w:rFonts w:ascii="Calibri" w:hAnsi="Calibri" w:cs="Calibri"/>
          <w:b/>
          <w:bCs/>
          <w:sz w:val="20"/>
          <w:szCs w:val="20"/>
        </w:rPr>
        <w:fldChar w:fldCharType="begin"/>
      </w:r>
      <w:r w:rsidR="00C932CB" w:rsidRPr="004C31D2">
        <w:rPr>
          <w:rFonts w:ascii="Calibri" w:hAnsi="Calibri" w:cs="Calibri"/>
          <w:b/>
          <w:bCs/>
          <w:sz w:val="20"/>
          <w:szCs w:val="20"/>
        </w:rPr>
        <w:instrText xml:space="preserve"> REF _Ref167102527 \r \h  \* MERGEFORMAT </w:instrText>
      </w:r>
      <w:r w:rsidR="00C932CB" w:rsidRPr="004C31D2">
        <w:rPr>
          <w:rFonts w:ascii="Calibri" w:hAnsi="Calibri" w:cs="Calibri"/>
          <w:b/>
          <w:bCs/>
          <w:sz w:val="20"/>
          <w:szCs w:val="20"/>
        </w:rPr>
      </w:r>
      <w:r w:rsidR="00C932CB" w:rsidRPr="004C31D2">
        <w:rPr>
          <w:rFonts w:ascii="Calibri" w:hAnsi="Calibri" w:cs="Calibri"/>
          <w:b/>
          <w:bCs/>
          <w:sz w:val="20"/>
          <w:szCs w:val="20"/>
        </w:rPr>
        <w:fldChar w:fldCharType="separate"/>
      </w:r>
      <w:r w:rsidR="00F104C6" w:rsidRPr="004C31D2">
        <w:rPr>
          <w:rFonts w:ascii="Calibri" w:hAnsi="Calibri" w:cs="Calibri"/>
          <w:b/>
          <w:bCs/>
          <w:sz w:val="20"/>
          <w:szCs w:val="20"/>
          <w:cs/>
        </w:rPr>
        <w:t>‎</w:t>
      </w:r>
      <w:r w:rsidR="00F104C6" w:rsidRPr="004C31D2">
        <w:rPr>
          <w:rFonts w:ascii="Calibri" w:hAnsi="Calibri" w:cs="Calibri"/>
          <w:b/>
          <w:bCs/>
          <w:sz w:val="20"/>
          <w:szCs w:val="20"/>
          <w:vertAlign w:val="superscript"/>
        </w:rPr>
        <w:t>5</w:t>
      </w:r>
      <w:r w:rsidR="00C932CB" w:rsidRPr="004C31D2">
        <w:rPr>
          <w:rFonts w:ascii="Calibri" w:hAnsi="Calibri" w:cs="Calibri"/>
          <w:b/>
          <w:bCs/>
          <w:sz w:val="20"/>
          <w:szCs w:val="20"/>
        </w:rPr>
        <w:fldChar w:fldCharType="end"/>
      </w:r>
    </w:p>
    <w:p w14:paraId="49EDEEEF" w14:textId="77777777" w:rsidR="00CF775C" w:rsidRPr="004C31D2" w:rsidRDefault="00CF775C" w:rsidP="0074331E">
      <w:pPr>
        <w:ind w:right="583"/>
        <w:rPr>
          <w:rFonts w:ascii="Calibri" w:hAnsi="Calibri" w:cs="Calibri"/>
          <w:b/>
          <w:bCs/>
          <w:sz w:val="20"/>
          <w:szCs w:val="20"/>
        </w:rPr>
      </w:pPr>
    </w:p>
    <w:p w14:paraId="1049F349" w14:textId="77777777" w:rsidR="002828BC" w:rsidRPr="00090CBB" w:rsidRDefault="002828BC" w:rsidP="0074331E">
      <w:pPr>
        <w:ind w:right="583"/>
        <w:rPr>
          <w:rFonts w:ascii="Calibri" w:hAnsi="Calibri" w:cs="Calibri"/>
          <w:b/>
          <w:bCs/>
          <w:sz w:val="22"/>
          <w:szCs w:val="22"/>
        </w:rPr>
      </w:pPr>
    </w:p>
    <w:p w14:paraId="5DFD7348" w14:textId="28AA8D24" w:rsidR="002C3916" w:rsidRPr="002828BC" w:rsidRDefault="00CF775C" w:rsidP="002828BC">
      <w:pPr>
        <w:numPr>
          <w:ilvl w:val="0"/>
          <w:numId w:val="10"/>
        </w:numPr>
        <w:pBdr>
          <w:top w:val="single" w:sz="4" w:space="1" w:color="auto"/>
        </w:pBdr>
        <w:ind w:right="142"/>
        <w:jc w:val="both"/>
        <w:rPr>
          <w:rFonts w:ascii="Calibri" w:hAnsi="Calibri" w:cs="Calibri"/>
          <w:sz w:val="16"/>
          <w:szCs w:val="16"/>
        </w:rPr>
      </w:pPr>
      <w:bookmarkStart w:id="0" w:name="_Ref167102669"/>
      <w:r w:rsidRPr="002828BC">
        <w:rPr>
          <w:rFonts w:ascii="Calibri" w:hAnsi="Calibri" w:cs="Calibri"/>
          <w:sz w:val="16"/>
          <w:szCs w:val="16"/>
        </w:rPr>
        <w:t>Indiquer le nom et le prénom pour l’actionnaire personne physique et la dénomination sociale pour l’actionnaire personne morale.</w:t>
      </w:r>
      <w:bookmarkEnd w:id="0"/>
      <w:r w:rsidRPr="002828BC">
        <w:rPr>
          <w:rFonts w:ascii="Calibri" w:hAnsi="Calibri" w:cs="Calibri"/>
          <w:sz w:val="16"/>
          <w:szCs w:val="16"/>
        </w:rPr>
        <w:t xml:space="preserve"> </w:t>
      </w:r>
    </w:p>
    <w:p w14:paraId="0553EE5F" w14:textId="3532A553" w:rsidR="008F6F27" w:rsidRPr="002828BC" w:rsidRDefault="00CF775C" w:rsidP="0074331E">
      <w:pPr>
        <w:numPr>
          <w:ilvl w:val="0"/>
          <w:numId w:val="10"/>
        </w:numPr>
        <w:ind w:right="142"/>
        <w:jc w:val="both"/>
        <w:rPr>
          <w:rFonts w:ascii="Calibri" w:hAnsi="Calibri" w:cs="Calibri"/>
          <w:sz w:val="16"/>
          <w:szCs w:val="16"/>
        </w:rPr>
      </w:pPr>
      <w:bookmarkStart w:id="1" w:name="_Ref167103006"/>
      <w:r w:rsidRPr="002828BC">
        <w:rPr>
          <w:rFonts w:ascii="Calibri" w:hAnsi="Calibri" w:cs="Calibri"/>
          <w:sz w:val="16"/>
          <w:szCs w:val="16"/>
        </w:rPr>
        <w:t>Indiquer le nombre d’actions tel qu’il ressort de l’attestation de blocage pour les actions inscrites en compte ou le cas échéant du Registre de Transfert des titres de la Société pour les actions nominatives.</w:t>
      </w:r>
      <w:bookmarkEnd w:id="1"/>
      <w:r w:rsidRPr="002828BC">
        <w:rPr>
          <w:rFonts w:ascii="Calibri" w:hAnsi="Calibri" w:cs="Calibri"/>
          <w:sz w:val="16"/>
          <w:szCs w:val="16"/>
        </w:rPr>
        <w:t xml:space="preserve"> </w:t>
      </w:r>
    </w:p>
    <w:p w14:paraId="41E0FA28" w14:textId="56ED52CD" w:rsidR="002C3916" w:rsidRPr="002828BC" w:rsidRDefault="00CF775C" w:rsidP="0074331E">
      <w:pPr>
        <w:numPr>
          <w:ilvl w:val="0"/>
          <w:numId w:val="10"/>
        </w:numPr>
        <w:ind w:right="142"/>
        <w:jc w:val="both"/>
        <w:rPr>
          <w:rFonts w:ascii="Calibri" w:hAnsi="Calibri" w:cs="Calibri"/>
          <w:sz w:val="16"/>
          <w:szCs w:val="16"/>
        </w:rPr>
      </w:pPr>
      <w:bookmarkStart w:id="2" w:name="_Ref167103081"/>
      <w:r w:rsidRPr="002828BC">
        <w:rPr>
          <w:rFonts w:ascii="Calibri" w:hAnsi="Calibri" w:cs="Calibri"/>
          <w:sz w:val="16"/>
          <w:szCs w:val="16"/>
        </w:rPr>
        <w:t>Indiquer le nom et le prénom si le mandataire est une personne physique et la dénomination sociale s’il s’agit d’une personne morale ayant pour objet social la gestion de portefeuilles de valeurs mobilières.</w:t>
      </w:r>
      <w:bookmarkEnd w:id="2"/>
      <w:r w:rsidRPr="002828BC">
        <w:rPr>
          <w:rFonts w:ascii="Calibri" w:hAnsi="Calibri" w:cs="Calibri"/>
          <w:sz w:val="16"/>
          <w:szCs w:val="16"/>
        </w:rPr>
        <w:t xml:space="preserve"> </w:t>
      </w:r>
    </w:p>
    <w:p w14:paraId="1695A08A" w14:textId="17CB3FF7" w:rsidR="002C3916" w:rsidRPr="002828BC" w:rsidRDefault="00CF775C" w:rsidP="0074331E">
      <w:pPr>
        <w:numPr>
          <w:ilvl w:val="0"/>
          <w:numId w:val="10"/>
        </w:numPr>
        <w:ind w:right="142"/>
        <w:jc w:val="both"/>
        <w:rPr>
          <w:rFonts w:ascii="Calibri" w:hAnsi="Calibri" w:cs="Calibri"/>
          <w:sz w:val="16"/>
          <w:szCs w:val="16"/>
        </w:rPr>
      </w:pPr>
      <w:r w:rsidRPr="002828BC">
        <w:rPr>
          <w:rFonts w:ascii="Calibri" w:hAnsi="Calibri" w:cs="Calibri"/>
          <w:sz w:val="16"/>
          <w:szCs w:val="16"/>
        </w:rPr>
        <w:t xml:space="preserve">Indiquer le lieu et la date de signature du pouvoir. </w:t>
      </w:r>
    </w:p>
    <w:p w14:paraId="41AEFF2A" w14:textId="300631D2" w:rsidR="005C2BBA" w:rsidRPr="00910857" w:rsidRDefault="00CF775C" w:rsidP="00872863">
      <w:pPr>
        <w:numPr>
          <w:ilvl w:val="0"/>
          <w:numId w:val="10"/>
        </w:numPr>
        <w:ind w:right="142"/>
        <w:jc w:val="both"/>
        <w:rPr>
          <w:rFonts w:ascii="Calibri" w:hAnsi="Calibri" w:cs="Calibri"/>
          <w:sz w:val="18"/>
          <w:szCs w:val="18"/>
        </w:rPr>
      </w:pPr>
      <w:bookmarkStart w:id="3" w:name="_Ref167102527"/>
      <w:r w:rsidRPr="00910857">
        <w:rPr>
          <w:rFonts w:ascii="Calibri" w:hAnsi="Calibri" w:cs="Calibri"/>
          <w:sz w:val="16"/>
          <w:szCs w:val="16"/>
        </w:rPr>
        <w:t>Faire précéder la signature du nom et du prénom du signataire et le cas échéant sa qualité s’il représente une personne morale</w:t>
      </w:r>
      <w:bookmarkEnd w:id="3"/>
    </w:p>
    <w:sectPr w:rsidR="005C2BBA" w:rsidRPr="00910857" w:rsidSect="005260C5">
      <w:headerReference w:type="default" r:id="rId10"/>
      <w:footerReference w:type="default" r:id="rId11"/>
      <w:pgSz w:w="11906" w:h="16838"/>
      <w:pgMar w:top="360" w:right="991" w:bottom="0" w:left="1417" w:header="180" w:footer="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AB3EC" w14:textId="77777777" w:rsidR="0023156E" w:rsidRDefault="0023156E">
      <w:r>
        <w:separator/>
      </w:r>
    </w:p>
  </w:endnote>
  <w:endnote w:type="continuationSeparator" w:id="0">
    <w:p w14:paraId="1FBF5DFC" w14:textId="77777777" w:rsidR="0023156E" w:rsidRDefault="00231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plified Arabic Fixed">
    <w:panose1 w:val="02070309020205020404"/>
    <w:charset w:val="00"/>
    <w:family w:val="modern"/>
    <w:pitch w:val="fixed"/>
    <w:sig w:usb0="00002003" w:usb1="00000000" w:usb2="00000008" w:usb3="00000000" w:csb0="0000004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C79BE" w14:textId="77777777" w:rsidR="00956DD4" w:rsidRPr="00956DD4" w:rsidRDefault="00956DD4" w:rsidP="005C2BBA">
    <w:pPr>
      <w:pStyle w:val="Pieddepage"/>
      <w:pBdr>
        <w:top w:val="single" w:sz="4" w:space="1" w:color="auto"/>
      </w:pBdr>
      <w:jc w:val="center"/>
      <w:rPr>
        <w:rFonts w:ascii="Calibri" w:hAnsi="Calibri" w:cs="Calibri"/>
        <w:sz w:val="14"/>
        <w:szCs w:val="14"/>
      </w:rPr>
    </w:pPr>
    <w:r w:rsidRPr="00956DD4">
      <w:rPr>
        <w:rFonts w:ascii="Calibri" w:hAnsi="Calibri" w:cs="Calibri"/>
        <w:sz w:val="14"/>
        <w:szCs w:val="14"/>
      </w:rPr>
      <w:t>SOCIÉTÉ ANONYME AU CAPITAL DE 168.123.300 DH - R.C. Casablanca 32.499 – C.N.S.S. 1840067 et 1908055 – I.F n° 01000015 – Patente 34702057</w:t>
    </w:r>
  </w:p>
  <w:p w14:paraId="3EC74AB6" w14:textId="77777777" w:rsidR="00956DD4" w:rsidRPr="00956DD4" w:rsidRDefault="00956DD4" w:rsidP="005C2BBA">
    <w:pPr>
      <w:pStyle w:val="Pieddepage"/>
      <w:pBdr>
        <w:top w:val="single" w:sz="4" w:space="1" w:color="auto"/>
      </w:pBdr>
      <w:jc w:val="center"/>
      <w:rPr>
        <w:rFonts w:ascii="Calibri" w:hAnsi="Calibri" w:cs="Calibri"/>
        <w:sz w:val="14"/>
        <w:szCs w:val="14"/>
        <w:rtl/>
        <w:lang w:bidi="ar-MA"/>
      </w:rPr>
    </w:pPr>
    <w:r w:rsidRPr="00956DD4">
      <w:rPr>
        <w:rFonts w:ascii="Calibri" w:hAnsi="Calibri" w:cs="Calibri"/>
        <w:sz w:val="14"/>
        <w:szCs w:val="14"/>
      </w:rPr>
      <w:t>Identifiant Commun de l’Entreprise : ICE  001529649000040</w:t>
    </w:r>
  </w:p>
  <w:p w14:paraId="7E89F60A" w14:textId="77777777" w:rsidR="00956DD4" w:rsidRPr="00956DD4" w:rsidRDefault="00956DD4" w:rsidP="005C2BBA">
    <w:pPr>
      <w:pStyle w:val="Pieddepage"/>
      <w:pBdr>
        <w:top w:val="single" w:sz="4" w:space="1" w:color="auto"/>
      </w:pBdr>
      <w:jc w:val="center"/>
      <w:rPr>
        <w:rFonts w:ascii="Calibri" w:hAnsi="Calibri" w:cs="Calibri"/>
        <w:sz w:val="14"/>
        <w:szCs w:val="14"/>
      </w:rPr>
    </w:pPr>
    <w:r w:rsidRPr="00956DD4">
      <w:rPr>
        <w:rFonts w:ascii="Calibri" w:hAnsi="Calibri" w:cs="Calibri"/>
        <w:sz w:val="14"/>
        <w:szCs w:val="14"/>
      </w:rPr>
      <w:t>SIEGE SOCIAL : 88-90, Rue Larbi DOGHMI 3</w:t>
    </w:r>
    <w:r w:rsidRPr="00956DD4">
      <w:rPr>
        <w:rFonts w:ascii="Calibri" w:hAnsi="Calibri" w:cs="Calibri"/>
        <w:sz w:val="14"/>
        <w:szCs w:val="14"/>
        <w:vertAlign w:val="superscript"/>
      </w:rPr>
      <w:t>ème</w:t>
    </w:r>
    <w:r w:rsidRPr="00956DD4">
      <w:rPr>
        <w:rFonts w:ascii="Calibri" w:hAnsi="Calibri" w:cs="Calibri"/>
        <w:sz w:val="14"/>
        <w:szCs w:val="14"/>
      </w:rPr>
      <w:t xml:space="preserve"> étage – 20 000 - CASABLANCA</w:t>
    </w:r>
  </w:p>
  <w:p w14:paraId="0DB0DA3E" w14:textId="77777777" w:rsidR="00956DD4" w:rsidRPr="00956DD4" w:rsidRDefault="00956DD4" w:rsidP="005C2BBA">
    <w:pPr>
      <w:pStyle w:val="Pieddepage"/>
      <w:pBdr>
        <w:top w:val="single" w:sz="4" w:space="1" w:color="auto"/>
      </w:pBdr>
      <w:jc w:val="center"/>
      <w:rPr>
        <w:rFonts w:ascii="Calibri" w:hAnsi="Calibri" w:cs="Calibri"/>
        <w:sz w:val="14"/>
        <w:szCs w:val="14"/>
        <w:lang w:val="en-GB"/>
      </w:rPr>
    </w:pPr>
    <w:proofErr w:type="spellStart"/>
    <w:r w:rsidRPr="00956DD4">
      <w:rPr>
        <w:rFonts w:ascii="Calibri" w:hAnsi="Calibri" w:cs="Calibri"/>
        <w:sz w:val="14"/>
        <w:szCs w:val="14"/>
        <w:lang w:val="en-GB"/>
      </w:rPr>
      <w:t>Tél</w:t>
    </w:r>
    <w:proofErr w:type="spellEnd"/>
    <w:proofErr w:type="gramStart"/>
    <w:r w:rsidRPr="00956DD4">
      <w:rPr>
        <w:rFonts w:ascii="Calibri" w:hAnsi="Calibri" w:cs="Calibri"/>
        <w:sz w:val="14"/>
        <w:szCs w:val="14"/>
        <w:lang w:val="en-GB"/>
      </w:rPr>
      <w:t>. :</w:t>
    </w:r>
    <w:proofErr w:type="gramEnd"/>
    <w:r w:rsidRPr="00956DD4">
      <w:rPr>
        <w:rFonts w:ascii="Calibri" w:hAnsi="Calibri" w:cs="Calibri"/>
        <w:sz w:val="14"/>
        <w:szCs w:val="14"/>
        <w:lang w:val="en-GB"/>
      </w:rPr>
      <w:t xml:space="preserve"> (00 212) 5 22 78 68 61 (L.G.) – (00 212) 5 22 78 68 41/</w:t>
    </w:r>
    <w:proofErr w:type="gramStart"/>
    <w:r w:rsidRPr="00956DD4">
      <w:rPr>
        <w:rFonts w:ascii="Calibri" w:hAnsi="Calibri" w:cs="Calibri"/>
        <w:sz w:val="14"/>
        <w:szCs w:val="14"/>
        <w:lang w:val="en-GB"/>
      </w:rPr>
      <w:t>42  –Fax :</w:t>
    </w:r>
    <w:proofErr w:type="gramEnd"/>
    <w:r w:rsidRPr="00956DD4">
      <w:rPr>
        <w:rFonts w:ascii="Calibri" w:hAnsi="Calibri" w:cs="Calibri"/>
        <w:sz w:val="14"/>
        <w:szCs w:val="14"/>
        <w:lang w:val="en-GB"/>
      </w:rPr>
      <w:t xml:space="preserve"> (00 212) 5 22 78 68 71 – Site </w:t>
    </w:r>
    <w:proofErr w:type="gramStart"/>
    <w:r w:rsidRPr="00956DD4">
      <w:rPr>
        <w:rFonts w:ascii="Calibri" w:hAnsi="Calibri" w:cs="Calibri"/>
        <w:sz w:val="14"/>
        <w:szCs w:val="14"/>
        <w:lang w:val="en-GB"/>
      </w:rPr>
      <w:t>Web :</w:t>
    </w:r>
    <w:proofErr w:type="gramEnd"/>
    <w:r w:rsidRPr="00956DD4">
      <w:rPr>
        <w:rFonts w:ascii="Calibri" w:hAnsi="Calibri" w:cs="Calibri"/>
        <w:sz w:val="14"/>
        <w:szCs w:val="14"/>
        <w:lang w:val="en-GB"/>
      </w:rPr>
      <w:t xml:space="preserve"> </w:t>
    </w:r>
    <w:r w:rsidRPr="00956DD4">
      <w:rPr>
        <w:rFonts w:cs="Arial"/>
        <w:szCs w:val="22"/>
      </w:rPr>
      <w:fldChar w:fldCharType="begin"/>
    </w:r>
    <w:r w:rsidRPr="00B803AC">
      <w:rPr>
        <w:lang w:val="en-US"/>
        <w:rPrChange w:id="4" w:author="Houda alzemmouri" w:date="2024-05-23T13:03:00Z">
          <w:rPr/>
        </w:rPrChange>
      </w:rPr>
      <w:instrText>HYPERLINK "http://www.cmt.ma"</w:instrText>
    </w:r>
    <w:r w:rsidRPr="00956DD4">
      <w:rPr>
        <w:rFonts w:cs="Arial"/>
        <w:szCs w:val="22"/>
      </w:rPr>
    </w:r>
    <w:r w:rsidRPr="00956DD4">
      <w:rPr>
        <w:rFonts w:cs="Arial"/>
        <w:szCs w:val="22"/>
      </w:rPr>
      <w:fldChar w:fldCharType="separate"/>
    </w:r>
    <w:r w:rsidRPr="00956DD4">
      <w:rPr>
        <w:rStyle w:val="Lienhypertexte"/>
        <w:rFonts w:ascii="Calibri" w:hAnsi="Calibri" w:cs="Calibri"/>
        <w:sz w:val="14"/>
        <w:szCs w:val="14"/>
        <w:lang w:val="en-GB"/>
      </w:rPr>
      <w:t>www.cmt.ma</w:t>
    </w:r>
    <w:r w:rsidRPr="00956DD4">
      <w:rPr>
        <w:rStyle w:val="Lienhypertexte"/>
        <w:rFonts w:ascii="Calibri" w:hAnsi="Calibri" w:cs="Calibri"/>
        <w:sz w:val="14"/>
        <w:szCs w:val="14"/>
        <w:lang w:val="en-GB"/>
      </w:rPr>
      <w:fldChar w:fldCharType="end"/>
    </w:r>
  </w:p>
  <w:p w14:paraId="03C0EF8C" w14:textId="4F0323A9" w:rsidR="00F76F08" w:rsidRPr="00956DD4" w:rsidRDefault="00F76F08" w:rsidP="003A0D19">
    <w:pPr>
      <w:bidi/>
      <w:jc w:val="center"/>
      <w:rPr>
        <w:b/>
        <w:bCs/>
        <w:color w:val="808080"/>
        <w:spacing w:val="-4"/>
        <w:sz w:val="14"/>
        <w:szCs w:val="16"/>
        <w:lang w:val="en-GB" w:bidi="ar-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00F59" w14:textId="77777777" w:rsidR="0023156E" w:rsidRDefault="0023156E">
      <w:r>
        <w:separator/>
      </w:r>
    </w:p>
  </w:footnote>
  <w:footnote w:type="continuationSeparator" w:id="0">
    <w:p w14:paraId="503519E0" w14:textId="77777777" w:rsidR="0023156E" w:rsidRDefault="00231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3FB34" w14:textId="6E469F6E" w:rsidR="00DD113C" w:rsidRDefault="0023156E" w:rsidP="00090CBB">
    <w:pPr>
      <w:tabs>
        <w:tab w:val="left" w:pos="426"/>
      </w:tabs>
      <w:ind w:left="-1417"/>
      <w:jc w:val="center"/>
      <w:rPr>
        <w:noProof/>
        <w:lang w:eastAsia="fr-FR"/>
      </w:rPr>
    </w:pPr>
    <w:r>
      <w:rPr>
        <w:noProof/>
        <w:lang w:eastAsia="fr-FR"/>
      </w:rPr>
      <w:pict w14:anchorId="3BB2B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 o:spid="_x0000_i1025" type="#_x0000_t75" alt="Une image contenant logo&#10;&#10;Description générée automatiquement" style="width:222pt;height:74.55pt;visibility:visible">
          <v:imagedata r:id="rId1" o:title="Une image contenant logo&#10;&#10;Description générée automatiquement"/>
        </v:shape>
      </w:pict>
    </w:r>
    <w:r w:rsidR="00B743AC">
      <w:rPr>
        <w:noProof/>
        <w:lang w:eastAsia="fr-FR"/>
      </w:rPr>
      <w:t xml:space="preserve">                                           </w:t>
    </w:r>
  </w:p>
  <w:p w14:paraId="4C28D695" w14:textId="2E14EFEE" w:rsidR="005D51EB" w:rsidRPr="003A777C" w:rsidRDefault="005D51EB" w:rsidP="005D51EB">
    <w:pPr>
      <w:tabs>
        <w:tab w:val="left" w:pos="426"/>
      </w:tabs>
      <w:ind w:left="-1417"/>
      <w:jc w:val="center"/>
      <w:rPr>
        <w:rFonts w:ascii="Arial Black" w:hAnsi="Arial Black" w:cs="Calibri"/>
        <w:bCs/>
        <w:smallCaps/>
        <w:color w:val="A50021"/>
        <w:spacing w:val="-20"/>
        <w:sz w:val="32"/>
        <w:szCs w:val="32"/>
      </w:rPr>
    </w:pPr>
    <w:r>
      <w:rPr>
        <w:rFonts w:ascii="Arial Black" w:hAnsi="Arial Black" w:cs="Calibri"/>
        <w:bCs/>
        <w:smallCaps/>
        <w:color w:val="A50021"/>
        <w:spacing w:val="-20"/>
        <w:sz w:val="32"/>
        <w:szCs w:val="32"/>
      </w:rPr>
      <w:tab/>
    </w:r>
    <w:r>
      <w:rPr>
        <w:rFonts w:ascii="Arial Black" w:hAnsi="Arial Black" w:cs="Calibri"/>
        <w:bCs/>
        <w:smallCaps/>
        <w:color w:val="A50021"/>
        <w:spacing w:val="-20"/>
        <w:sz w:val="32"/>
        <w:szCs w:val="32"/>
      </w:rPr>
      <w:tab/>
    </w:r>
    <w:r>
      <w:rPr>
        <w:rFonts w:ascii="Arial Black" w:hAnsi="Arial Black" w:cs="Calibri"/>
        <w:bCs/>
        <w:smallCaps/>
        <w:color w:val="A50021"/>
        <w:spacing w:val="-20"/>
        <w:sz w:val="32"/>
        <w:szCs w:val="32"/>
      </w:rPr>
      <w:tab/>
    </w:r>
    <w:r>
      <w:rPr>
        <w:rFonts w:ascii="Arial Black" w:hAnsi="Arial Black" w:cs="Calibri"/>
        <w:bCs/>
        <w:smallCaps/>
        <w:color w:val="A50021"/>
        <w:spacing w:val="-20"/>
        <w:sz w:val="32"/>
        <w:szCs w:val="32"/>
      </w:rPr>
      <w:tab/>
    </w:r>
    <w:r>
      <w:rPr>
        <w:rFonts w:ascii="Arial Black" w:hAnsi="Arial Black" w:cs="Calibri"/>
        <w:bCs/>
        <w:smallCaps/>
        <w:color w:val="A50021"/>
        <w:spacing w:val="-20"/>
        <w:sz w:val="32"/>
        <w:szCs w:val="32"/>
      </w:rPr>
      <w:tab/>
    </w:r>
    <w:r>
      <w:rPr>
        <w:rFonts w:ascii="Arial Black" w:hAnsi="Arial Black" w:cs="Calibri"/>
        <w:bCs/>
        <w:smallCaps/>
        <w:color w:val="A50021"/>
        <w:spacing w:val="-20"/>
        <w:sz w:val="32"/>
        <w:szCs w:val="32"/>
      </w:rPr>
      <w:tab/>
    </w:r>
    <w:r>
      <w:rPr>
        <w:rFonts w:ascii="Arial Black" w:hAnsi="Arial Black" w:cs="Calibri"/>
        <w:bCs/>
        <w:smallCaps/>
        <w:color w:val="A50021"/>
        <w:spacing w:val="-20"/>
        <w:sz w:val="32"/>
        <w:szCs w:val="32"/>
      </w:rPr>
      <w:tab/>
    </w:r>
    <w:r>
      <w:rPr>
        <w:rFonts w:ascii="Arial Black" w:hAnsi="Arial Black" w:cs="Calibri"/>
        <w:bCs/>
        <w:smallCaps/>
        <w:color w:val="A50021"/>
        <w:spacing w:val="-20"/>
        <w:sz w:val="32"/>
        <w:szCs w:val="32"/>
      </w:rPr>
      <w:tab/>
    </w:r>
    <w:r>
      <w:rPr>
        <w:rFonts w:ascii="Arial Black" w:hAnsi="Arial Black" w:cs="Calibri"/>
        <w:bCs/>
        <w:smallCaps/>
        <w:color w:val="A50021"/>
        <w:spacing w:val="-20"/>
        <w:sz w:val="32"/>
        <w:szCs w:val="32"/>
      </w:rPr>
      <w:tab/>
    </w:r>
    <w:r>
      <w:rPr>
        <w:rFonts w:ascii="Arial Black" w:hAnsi="Arial Black" w:cs="Calibri"/>
        <w:bCs/>
        <w:smallCaps/>
        <w:color w:val="A50021"/>
        <w:spacing w:val="-20"/>
        <w:sz w:val="32"/>
        <w:szCs w:val="32"/>
      </w:rPr>
      <w:tab/>
    </w:r>
    <w:r>
      <w:rPr>
        <w:rFonts w:ascii="Arial Black" w:hAnsi="Arial Black" w:cs="Calibri"/>
        <w:bCs/>
        <w:smallCaps/>
        <w:color w:val="A50021"/>
        <w:spacing w:val="-20"/>
        <w:sz w:val="32"/>
        <w:szCs w:val="32"/>
      </w:rPr>
      <w:tab/>
      <w:t xml:space="preserve">Formulaire </w:t>
    </w:r>
    <w:r w:rsidRPr="003A777C">
      <w:rPr>
        <w:rFonts w:ascii="Arial Black" w:hAnsi="Arial Black" w:cs="Calibri"/>
        <w:bCs/>
        <w:smallCaps/>
        <w:color w:val="A50021"/>
        <w:spacing w:val="-20"/>
        <w:sz w:val="32"/>
        <w:szCs w:val="32"/>
      </w:rPr>
      <w:t xml:space="preserve"> </w:t>
    </w:r>
  </w:p>
  <w:p w14:paraId="55BCF170" w14:textId="77777777" w:rsidR="005D51EB" w:rsidRPr="000D37EF" w:rsidRDefault="005D51EB" w:rsidP="005D51EB">
    <w:pPr>
      <w:pStyle w:val="En-tte"/>
      <w:ind w:left="-1134"/>
      <w:rPr>
        <w:rFonts w:ascii="Arial Black" w:hAnsi="Arial Black" w:cs="Simplified Arabic Fixed"/>
        <w:b/>
        <w:bCs/>
        <w:sz w:val="52"/>
        <w:szCs w:val="52"/>
        <w:lang w:bidi="ar-MA"/>
      </w:rPr>
    </w:pPr>
    <w:r w:rsidRPr="003A777C">
      <w:rPr>
        <w:rFonts w:ascii="Arial Black" w:hAnsi="Arial Black" w:cs="Calibri"/>
        <w:bCs/>
        <w:smallCaps/>
        <w:color w:val="A50021"/>
        <w:spacing w:val="-20"/>
        <w:sz w:val="32"/>
        <w:szCs w:val="32"/>
      </w:rPr>
      <w:t xml:space="preserve">                                                                                   </w:t>
    </w:r>
    <w:r>
      <w:rPr>
        <w:rFonts w:ascii="Arial Black" w:hAnsi="Arial Black" w:cs="Calibri"/>
        <w:bCs/>
        <w:smallCaps/>
        <w:color w:val="A50021"/>
        <w:spacing w:val="-20"/>
        <w:sz w:val="32"/>
        <w:szCs w:val="32"/>
      </w:rPr>
      <w:t xml:space="preserve">                  de Délégation de Pouvoir</w:t>
    </w:r>
  </w:p>
  <w:p w14:paraId="408A71F2" w14:textId="77777777" w:rsidR="00CE42C9" w:rsidRDefault="00CE42C9" w:rsidP="00090CBB">
    <w:pPr>
      <w:tabs>
        <w:tab w:val="left" w:pos="426"/>
      </w:tabs>
      <w:ind w:left="-141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B26E2"/>
    <w:multiLevelType w:val="hybridMultilevel"/>
    <w:tmpl w:val="C3CE725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9D0E2D"/>
    <w:multiLevelType w:val="hybridMultilevel"/>
    <w:tmpl w:val="9190BBE6"/>
    <w:lvl w:ilvl="0" w:tplc="9CD63F8E">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1B7E50"/>
    <w:multiLevelType w:val="hybridMultilevel"/>
    <w:tmpl w:val="33F6EB30"/>
    <w:lvl w:ilvl="0" w:tplc="040C0005">
      <w:start w:val="1"/>
      <w:numFmt w:val="bullet"/>
      <w:lvlText w:val=""/>
      <w:lvlJc w:val="left"/>
      <w:pPr>
        <w:tabs>
          <w:tab w:val="num" w:pos="1260"/>
        </w:tabs>
        <w:ind w:left="1260" w:hanging="360"/>
      </w:pPr>
      <w:rPr>
        <w:rFonts w:ascii="Wingdings" w:hAnsi="Wingdings" w:hint="default"/>
      </w:rPr>
    </w:lvl>
    <w:lvl w:ilvl="1" w:tplc="040C0003">
      <w:start w:val="1"/>
      <w:numFmt w:val="bullet"/>
      <w:lvlText w:val="o"/>
      <w:lvlJc w:val="left"/>
      <w:pPr>
        <w:tabs>
          <w:tab w:val="num" w:pos="1980"/>
        </w:tabs>
        <w:ind w:left="1980" w:hanging="360"/>
      </w:pPr>
      <w:rPr>
        <w:rFonts w:ascii="Courier New" w:hAnsi="Courier New" w:hint="default"/>
      </w:rPr>
    </w:lvl>
    <w:lvl w:ilvl="2" w:tplc="040C0005">
      <w:start w:val="1"/>
      <w:numFmt w:val="bullet"/>
      <w:lvlText w:val=""/>
      <w:lvlJc w:val="left"/>
      <w:pPr>
        <w:tabs>
          <w:tab w:val="num" w:pos="2700"/>
        </w:tabs>
        <w:ind w:left="2700" w:hanging="360"/>
      </w:pPr>
      <w:rPr>
        <w:rFonts w:ascii="Wingdings" w:hAnsi="Wingdings" w:hint="default"/>
      </w:rPr>
    </w:lvl>
    <w:lvl w:ilvl="3" w:tplc="040C0001">
      <w:start w:val="1"/>
      <w:numFmt w:val="bullet"/>
      <w:lvlText w:val=""/>
      <w:lvlJc w:val="left"/>
      <w:pPr>
        <w:tabs>
          <w:tab w:val="num" w:pos="3420"/>
        </w:tabs>
        <w:ind w:left="3420" w:hanging="360"/>
      </w:pPr>
      <w:rPr>
        <w:rFonts w:ascii="Symbol" w:hAnsi="Symbol" w:hint="default"/>
      </w:rPr>
    </w:lvl>
    <w:lvl w:ilvl="4" w:tplc="040C0003">
      <w:start w:val="1"/>
      <w:numFmt w:val="bullet"/>
      <w:lvlText w:val="o"/>
      <w:lvlJc w:val="left"/>
      <w:pPr>
        <w:tabs>
          <w:tab w:val="num" w:pos="4140"/>
        </w:tabs>
        <w:ind w:left="4140" w:hanging="360"/>
      </w:pPr>
      <w:rPr>
        <w:rFonts w:ascii="Courier New" w:hAnsi="Courier New" w:hint="default"/>
      </w:rPr>
    </w:lvl>
    <w:lvl w:ilvl="5" w:tplc="040C0005">
      <w:start w:val="1"/>
      <w:numFmt w:val="bullet"/>
      <w:lvlText w:val=""/>
      <w:lvlJc w:val="left"/>
      <w:pPr>
        <w:tabs>
          <w:tab w:val="num" w:pos="4860"/>
        </w:tabs>
        <w:ind w:left="4860" w:hanging="360"/>
      </w:pPr>
      <w:rPr>
        <w:rFonts w:ascii="Wingdings" w:hAnsi="Wingdings" w:hint="default"/>
      </w:rPr>
    </w:lvl>
    <w:lvl w:ilvl="6" w:tplc="040C0001">
      <w:start w:val="1"/>
      <w:numFmt w:val="bullet"/>
      <w:lvlText w:val=""/>
      <w:lvlJc w:val="left"/>
      <w:pPr>
        <w:tabs>
          <w:tab w:val="num" w:pos="5580"/>
        </w:tabs>
        <w:ind w:left="5580" w:hanging="360"/>
      </w:pPr>
      <w:rPr>
        <w:rFonts w:ascii="Symbol" w:hAnsi="Symbol" w:hint="default"/>
      </w:rPr>
    </w:lvl>
    <w:lvl w:ilvl="7" w:tplc="040C0003">
      <w:start w:val="1"/>
      <w:numFmt w:val="bullet"/>
      <w:lvlText w:val="o"/>
      <w:lvlJc w:val="left"/>
      <w:pPr>
        <w:tabs>
          <w:tab w:val="num" w:pos="6300"/>
        </w:tabs>
        <w:ind w:left="6300" w:hanging="360"/>
      </w:pPr>
      <w:rPr>
        <w:rFonts w:ascii="Courier New" w:hAnsi="Courier New" w:hint="default"/>
      </w:rPr>
    </w:lvl>
    <w:lvl w:ilvl="8" w:tplc="040C0005">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14286BF4"/>
    <w:multiLevelType w:val="hybridMultilevel"/>
    <w:tmpl w:val="5AD6328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7AB3D64"/>
    <w:multiLevelType w:val="hybridMultilevel"/>
    <w:tmpl w:val="88968028"/>
    <w:lvl w:ilvl="0" w:tplc="040C000F">
      <w:start w:val="1"/>
      <w:numFmt w:val="decimal"/>
      <w:lvlText w:val="%1."/>
      <w:lvlJc w:val="left"/>
      <w:pPr>
        <w:tabs>
          <w:tab w:val="num" w:pos="644"/>
        </w:tabs>
        <w:ind w:left="644" w:hanging="360"/>
      </w:pPr>
      <w:rPr>
        <w:rFonts w:hint="default"/>
      </w:rPr>
    </w:lvl>
    <w:lvl w:ilvl="1" w:tplc="FFFFFFFF">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1B594C26"/>
    <w:multiLevelType w:val="hybridMultilevel"/>
    <w:tmpl w:val="B40A7B18"/>
    <w:lvl w:ilvl="0" w:tplc="703E76D8">
      <w:start w:val="1"/>
      <w:numFmt w:val="decimal"/>
      <w:lvlText w:val="%1."/>
      <w:lvlJc w:val="left"/>
      <w:pPr>
        <w:ind w:left="3576" w:hanging="360"/>
      </w:pPr>
      <w:rPr>
        <w:rFonts w:hint="default"/>
      </w:rPr>
    </w:lvl>
    <w:lvl w:ilvl="1" w:tplc="380C0019" w:tentative="1">
      <w:start w:val="1"/>
      <w:numFmt w:val="lowerLetter"/>
      <w:lvlText w:val="%2."/>
      <w:lvlJc w:val="left"/>
      <w:pPr>
        <w:ind w:left="4296" w:hanging="360"/>
      </w:pPr>
    </w:lvl>
    <w:lvl w:ilvl="2" w:tplc="380C001B" w:tentative="1">
      <w:start w:val="1"/>
      <w:numFmt w:val="lowerRoman"/>
      <w:lvlText w:val="%3."/>
      <w:lvlJc w:val="right"/>
      <w:pPr>
        <w:ind w:left="5016" w:hanging="180"/>
      </w:pPr>
    </w:lvl>
    <w:lvl w:ilvl="3" w:tplc="380C000F" w:tentative="1">
      <w:start w:val="1"/>
      <w:numFmt w:val="decimal"/>
      <w:lvlText w:val="%4."/>
      <w:lvlJc w:val="left"/>
      <w:pPr>
        <w:ind w:left="5736" w:hanging="360"/>
      </w:pPr>
    </w:lvl>
    <w:lvl w:ilvl="4" w:tplc="380C0019" w:tentative="1">
      <w:start w:val="1"/>
      <w:numFmt w:val="lowerLetter"/>
      <w:lvlText w:val="%5."/>
      <w:lvlJc w:val="left"/>
      <w:pPr>
        <w:ind w:left="6456" w:hanging="360"/>
      </w:pPr>
    </w:lvl>
    <w:lvl w:ilvl="5" w:tplc="380C001B" w:tentative="1">
      <w:start w:val="1"/>
      <w:numFmt w:val="lowerRoman"/>
      <w:lvlText w:val="%6."/>
      <w:lvlJc w:val="right"/>
      <w:pPr>
        <w:ind w:left="7176" w:hanging="180"/>
      </w:pPr>
    </w:lvl>
    <w:lvl w:ilvl="6" w:tplc="380C000F" w:tentative="1">
      <w:start w:val="1"/>
      <w:numFmt w:val="decimal"/>
      <w:lvlText w:val="%7."/>
      <w:lvlJc w:val="left"/>
      <w:pPr>
        <w:ind w:left="7896" w:hanging="360"/>
      </w:pPr>
    </w:lvl>
    <w:lvl w:ilvl="7" w:tplc="380C0019" w:tentative="1">
      <w:start w:val="1"/>
      <w:numFmt w:val="lowerLetter"/>
      <w:lvlText w:val="%8."/>
      <w:lvlJc w:val="left"/>
      <w:pPr>
        <w:ind w:left="8616" w:hanging="360"/>
      </w:pPr>
    </w:lvl>
    <w:lvl w:ilvl="8" w:tplc="380C001B" w:tentative="1">
      <w:start w:val="1"/>
      <w:numFmt w:val="lowerRoman"/>
      <w:lvlText w:val="%9."/>
      <w:lvlJc w:val="right"/>
      <w:pPr>
        <w:ind w:left="9336" w:hanging="180"/>
      </w:pPr>
    </w:lvl>
  </w:abstractNum>
  <w:abstractNum w:abstractNumId="6" w15:restartNumberingAfterBreak="0">
    <w:nsid w:val="269C569F"/>
    <w:multiLevelType w:val="hybridMultilevel"/>
    <w:tmpl w:val="8594F9FC"/>
    <w:lvl w:ilvl="0" w:tplc="040C000F">
      <w:start w:val="1"/>
      <w:numFmt w:val="decimal"/>
      <w:lvlText w:val="%1."/>
      <w:lvlJc w:val="left"/>
      <w:pPr>
        <w:tabs>
          <w:tab w:val="num" w:pos="644"/>
        </w:tabs>
        <w:ind w:left="644" w:hanging="360"/>
      </w:pPr>
      <w:rPr>
        <w:rFonts w:hint="default"/>
      </w:rPr>
    </w:lvl>
    <w:lvl w:ilvl="1" w:tplc="FFFFFFFF">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2E7B6CD9"/>
    <w:multiLevelType w:val="hybridMultilevel"/>
    <w:tmpl w:val="92960B96"/>
    <w:lvl w:ilvl="0" w:tplc="040C000F">
      <w:start w:val="1"/>
      <w:numFmt w:val="decimal"/>
      <w:lvlText w:val="%1."/>
      <w:lvlJc w:val="left"/>
      <w:pPr>
        <w:tabs>
          <w:tab w:val="num" w:pos="1260"/>
        </w:tabs>
        <w:ind w:left="1260" w:hanging="360"/>
      </w:pPr>
      <w:rPr>
        <w:rFonts w:hint="default"/>
      </w:rPr>
    </w:lvl>
    <w:lvl w:ilvl="1" w:tplc="FFFFFFFF">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F243BD3"/>
    <w:multiLevelType w:val="hybridMultilevel"/>
    <w:tmpl w:val="ACEA23C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2D70DE2"/>
    <w:multiLevelType w:val="hybridMultilevel"/>
    <w:tmpl w:val="93A6CD44"/>
    <w:lvl w:ilvl="0" w:tplc="040C000F">
      <w:start w:val="1"/>
      <w:numFmt w:val="decimal"/>
      <w:lvlText w:val="%1."/>
      <w:lvlJc w:val="left"/>
      <w:pPr>
        <w:tabs>
          <w:tab w:val="num" w:pos="644"/>
        </w:tabs>
        <w:ind w:left="644" w:hanging="360"/>
      </w:pPr>
      <w:rPr>
        <w:rFonts w:hint="default"/>
      </w:rPr>
    </w:lvl>
    <w:lvl w:ilvl="1" w:tplc="FFFFFFFF">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47B95410"/>
    <w:multiLevelType w:val="hybridMultilevel"/>
    <w:tmpl w:val="342ABF94"/>
    <w:lvl w:ilvl="0" w:tplc="22D6F096">
      <w:numFmt w:val="bullet"/>
      <w:lvlText w:val="-"/>
      <w:lvlJc w:val="left"/>
      <w:pPr>
        <w:ind w:left="1004" w:hanging="360"/>
      </w:pPr>
      <w:rPr>
        <w:rFonts w:ascii="Arial" w:eastAsia="SimSun" w:hAnsi="Arial" w:cs="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4B25203A"/>
    <w:multiLevelType w:val="hybridMultilevel"/>
    <w:tmpl w:val="090EC9D2"/>
    <w:lvl w:ilvl="0" w:tplc="040C000F">
      <w:start w:val="1"/>
      <w:numFmt w:val="decimal"/>
      <w:lvlText w:val="%1."/>
      <w:lvlJc w:val="left"/>
      <w:pPr>
        <w:ind w:left="786"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CB33C82"/>
    <w:multiLevelType w:val="hybridMultilevel"/>
    <w:tmpl w:val="2DDEEDCE"/>
    <w:lvl w:ilvl="0" w:tplc="BC22E7E8">
      <w:numFmt w:val="bullet"/>
      <w:lvlText w:val=""/>
      <w:lvlJc w:val="left"/>
      <w:pPr>
        <w:ind w:left="644" w:hanging="360"/>
      </w:pPr>
      <w:rPr>
        <w:rFonts w:ascii="Symbol" w:eastAsia="SimSun" w:hAnsi="Symbo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7649258E"/>
    <w:multiLevelType w:val="hybridMultilevel"/>
    <w:tmpl w:val="CCA0B6C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8065043">
    <w:abstractNumId w:val="1"/>
  </w:num>
  <w:num w:numId="2" w16cid:durableId="1959216099">
    <w:abstractNumId w:val="13"/>
  </w:num>
  <w:num w:numId="3" w16cid:durableId="711341186">
    <w:abstractNumId w:val="3"/>
  </w:num>
  <w:num w:numId="4" w16cid:durableId="254752744">
    <w:abstractNumId w:val="2"/>
  </w:num>
  <w:num w:numId="5" w16cid:durableId="1966616025">
    <w:abstractNumId w:val="5"/>
  </w:num>
  <w:num w:numId="6" w16cid:durableId="712078693">
    <w:abstractNumId w:val="12"/>
  </w:num>
  <w:num w:numId="7" w16cid:durableId="2051611008">
    <w:abstractNumId w:val="10"/>
  </w:num>
  <w:num w:numId="8" w16cid:durableId="2114088971">
    <w:abstractNumId w:val="9"/>
  </w:num>
  <w:num w:numId="9" w16cid:durableId="2117944666">
    <w:abstractNumId w:val="7"/>
  </w:num>
  <w:num w:numId="10" w16cid:durableId="321738882">
    <w:abstractNumId w:val="11"/>
  </w:num>
  <w:num w:numId="11" w16cid:durableId="1935094204">
    <w:abstractNumId w:val="4"/>
  </w:num>
  <w:num w:numId="12" w16cid:durableId="1403990133">
    <w:abstractNumId w:val="6"/>
  </w:num>
  <w:num w:numId="13" w16cid:durableId="1116872990">
    <w:abstractNumId w:val="8"/>
  </w:num>
  <w:num w:numId="14" w16cid:durableId="5281021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uda alzemmouri">
    <w15:presenceInfo w15:providerId="AD" w15:userId="S::alzemmouri@cmt.ma::3a26fc1c-59a9-4937-8527-69a8b1b01d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75550"/>
    <w:rsid w:val="000026AD"/>
    <w:rsid w:val="00005FD4"/>
    <w:rsid w:val="000140AE"/>
    <w:rsid w:val="00022AB7"/>
    <w:rsid w:val="00026E77"/>
    <w:rsid w:val="00034E9B"/>
    <w:rsid w:val="0003520D"/>
    <w:rsid w:val="0003686B"/>
    <w:rsid w:val="00037705"/>
    <w:rsid w:val="0008460C"/>
    <w:rsid w:val="000867ED"/>
    <w:rsid w:val="0009010C"/>
    <w:rsid w:val="00090CBB"/>
    <w:rsid w:val="000B5180"/>
    <w:rsid w:val="000C1259"/>
    <w:rsid w:val="000D17FB"/>
    <w:rsid w:val="000D37EF"/>
    <w:rsid w:val="000F7CE1"/>
    <w:rsid w:val="00104D38"/>
    <w:rsid w:val="0011651A"/>
    <w:rsid w:val="0011671A"/>
    <w:rsid w:val="001232A0"/>
    <w:rsid w:val="001338C6"/>
    <w:rsid w:val="00137762"/>
    <w:rsid w:val="001439CA"/>
    <w:rsid w:val="0015289E"/>
    <w:rsid w:val="001565E3"/>
    <w:rsid w:val="001574B9"/>
    <w:rsid w:val="00163E50"/>
    <w:rsid w:val="00167C16"/>
    <w:rsid w:val="0017055B"/>
    <w:rsid w:val="00190108"/>
    <w:rsid w:val="00190442"/>
    <w:rsid w:val="001B3E8F"/>
    <w:rsid w:val="001F1B75"/>
    <w:rsid w:val="001F6B6C"/>
    <w:rsid w:val="0021643B"/>
    <w:rsid w:val="00217CD3"/>
    <w:rsid w:val="0023156E"/>
    <w:rsid w:val="002563AF"/>
    <w:rsid w:val="0026024E"/>
    <w:rsid w:val="00261EDA"/>
    <w:rsid w:val="002766F7"/>
    <w:rsid w:val="00277EF7"/>
    <w:rsid w:val="002828BC"/>
    <w:rsid w:val="0028797D"/>
    <w:rsid w:val="00291C50"/>
    <w:rsid w:val="00293533"/>
    <w:rsid w:val="002A15E6"/>
    <w:rsid w:val="002C3916"/>
    <w:rsid w:val="002C4E94"/>
    <w:rsid w:val="002D1828"/>
    <w:rsid w:val="002D76FE"/>
    <w:rsid w:val="002E1C78"/>
    <w:rsid w:val="002E3044"/>
    <w:rsid w:val="002F15A1"/>
    <w:rsid w:val="002F6CCD"/>
    <w:rsid w:val="00302444"/>
    <w:rsid w:val="0031476E"/>
    <w:rsid w:val="00315479"/>
    <w:rsid w:val="00323303"/>
    <w:rsid w:val="003349BB"/>
    <w:rsid w:val="00336D67"/>
    <w:rsid w:val="00341F99"/>
    <w:rsid w:val="00341FDA"/>
    <w:rsid w:val="00343131"/>
    <w:rsid w:val="00362E60"/>
    <w:rsid w:val="00363CAA"/>
    <w:rsid w:val="00364CC5"/>
    <w:rsid w:val="00372A10"/>
    <w:rsid w:val="00375FC6"/>
    <w:rsid w:val="00381447"/>
    <w:rsid w:val="003871E6"/>
    <w:rsid w:val="003922A7"/>
    <w:rsid w:val="003938B9"/>
    <w:rsid w:val="003A0D19"/>
    <w:rsid w:val="003A63EB"/>
    <w:rsid w:val="003B00B2"/>
    <w:rsid w:val="003C3E7C"/>
    <w:rsid w:val="003C4138"/>
    <w:rsid w:val="003D0112"/>
    <w:rsid w:val="003E63AD"/>
    <w:rsid w:val="003E7879"/>
    <w:rsid w:val="00406B8A"/>
    <w:rsid w:val="00412195"/>
    <w:rsid w:val="00413B12"/>
    <w:rsid w:val="00425789"/>
    <w:rsid w:val="00425FB0"/>
    <w:rsid w:val="00450B8F"/>
    <w:rsid w:val="004558FD"/>
    <w:rsid w:val="00460C41"/>
    <w:rsid w:val="004667C0"/>
    <w:rsid w:val="00472357"/>
    <w:rsid w:val="00476D75"/>
    <w:rsid w:val="004C31D2"/>
    <w:rsid w:val="004C4F36"/>
    <w:rsid w:val="004E4D3E"/>
    <w:rsid w:val="004E71D1"/>
    <w:rsid w:val="004F0D70"/>
    <w:rsid w:val="004F2DC8"/>
    <w:rsid w:val="004F59D0"/>
    <w:rsid w:val="005110BF"/>
    <w:rsid w:val="005145C0"/>
    <w:rsid w:val="00522BEB"/>
    <w:rsid w:val="005260C5"/>
    <w:rsid w:val="00527915"/>
    <w:rsid w:val="005352FE"/>
    <w:rsid w:val="00541A79"/>
    <w:rsid w:val="00544B09"/>
    <w:rsid w:val="00552984"/>
    <w:rsid w:val="00561D80"/>
    <w:rsid w:val="00575CE3"/>
    <w:rsid w:val="0057750C"/>
    <w:rsid w:val="00584425"/>
    <w:rsid w:val="00585B36"/>
    <w:rsid w:val="00585C24"/>
    <w:rsid w:val="00586AA7"/>
    <w:rsid w:val="00591250"/>
    <w:rsid w:val="005A5FD5"/>
    <w:rsid w:val="005B5138"/>
    <w:rsid w:val="005B5F3F"/>
    <w:rsid w:val="005C2BBA"/>
    <w:rsid w:val="005D0A00"/>
    <w:rsid w:val="005D0B32"/>
    <w:rsid w:val="005D51EB"/>
    <w:rsid w:val="005F1FB5"/>
    <w:rsid w:val="0060248A"/>
    <w:rsid w:val="00602F2B"/>
    <w:rsid w:val="00604A9A"/>
    <w:rsid w:val="00606749"/>
    <w:rsid w:val="00607E4F"/>
    <w:rsid w:val="0062380F"/>
    <w:rsid w:val="00626865"/>
    <w:rsid w:val="00637930"/>
    <w:rsid w:val="0065026C"/>
    <w:rsid w:val="00652151"/>
    <w:rsid w:val="006531B2"/>
    <w:rsid w:val="006544F4"/>
    <w:rsid w:val="006664D6"/>
    <w:rsid w:val="00672B39"/>
    <w:rsid w:val="006804A3"/>
    <w:rsid w:val="006913C7"/>
    <w:rsid w:val="006B28F4"/>
    <w:rsid w:val="006B709B"/>
    <w:rsid w:val="006C4B56"/>
    <w:rsid w:val="006C4EE5"/>
    <w:rsid w:val="006D01F5"/>
    <w:rsid w:val="006D1F74"/>
    <w:rsid w:val="006D5D0A"/>
    <w:rsid w:val="006D6545"/>
    <w:rsid w:val="006E2F30"/>
    <w:rsid w:val="006F315F"/>
    <w:rsid w:val="00700A15"/>
    <w:rsid w:val="00721168"/>
    <w:rsid w:val="00731684"/>
    <w:rsid w:val="0074331E"/>
    <w:rsid w:val="00744C2C"/>
    <w:rsid w:val="007455CF"/>
    <w:rsid w:val="007459E0"/>
    <w:rsid w:val="0075649A"/>
    <w:rsid w:val="00763275"/>
    <w:rsid w:val="00765DEE"/>
    <w:rsid w:val="007709DE"/>
    <w:rsid w:val="007818A4"/>
    <w:rsid w:val="0079267E"/>
    <w:rsid w:val="00793BEE"/>
    <w:rsid w:val="007A00BB"/>
    <w:rsid w:val="007B0CAD"/>
    <w:rsid w:val="007B0E7B"/>
    <w:rsid w:val="007C04E5"/>
    <w:rsid w:val="007C5864"/>
    <w:rsid w:val="007E0308"/>
    <w:rsid w:val="007E25D3"/>
    <w:rsid w:val="007E5FDA"/>
    <w:rsid w:val="007E6CAC"/>
    <w:rsid w:val="007F3CB4"/>
    <w:rsid w:val="00810869"/>
    <w:rsid w:val="00817225"/>
    <w:rsid w:val="00832707"/>
    <w:rsid w:val="00833505"/>
    <w:rsid w:val="00836D58"/>
    <w:rsid w:val="00841037"/>
    <w:rsid w:val="00855C0F"/>
    <w:rsid w:val="00862B5D"/>
    <w:rsid w:val="008660F8"/>
    <w:rsid w:val="008721D3"/>
    <w:rsid w:val="0088262E"/>
    <w:rsid w:val="00886465"/>
    <w:rsid w:val="00892B2E"/>
    <w:rsid w:val="008A2D4F"/>
    <w:rsid w:val="008A6A54"/>
    <w:rsid w:val="008B0A54"/>
    <w:rsid w:val="008D3BF4"/>
    <w:rsid w:val="008E074C"/>
    <w:rsid w:val="008F6F27"/>
    <w:rsid w:val="00910857"/>
    <w:rsid w:val="00914942"/>
    <w:rsid w:val="00925330"/>
    <w:rsid w:val="0094296C"/>
    <w:rsid w:val="0094516E"/>
    <w:rsid w:val="009468F7"/>
    <w:rsid w:val="00956DD4"/>
    <w:rsid w:val="00960F24"/>
    <w:rsid w:val="009633E0"/>
    <w:rsid w:val="0096722C"/>
    <w:rsid w:val="00975550"/>
    <w:rsid w:val="00985B2B"/>
    <w:rsid w:val="009901DE"/>
    <w:rsid w:val="00991FDA"/>
    <w:rsid w:val="00996052"/>
    <w:rsid w:val="009C1620"/>
    <w:rsid w:val="009C4F5C"/>
    <w:rsid w:val="009C6FC2"/>
    <w:rsid w:val="009D427B"/>
    <w:rsid w:val="009E6683"/>
    <w:rsid w:val="00A01DD2"/>
    <w:rsid w:val="00A04A03"/>
    <w:rsid w:val="00A10588"/>
    <w:rsid w:val="00A116EF"/>
    <w:rsid w:val="00A23947"/>
    <w:rsid w:val="00A31A17"/>
    <w:rsid w:val="00A33ADD"/>
    <w:rsid w:val="00A5703A"/>
    <w:rsid w:val="00A603BE"/>
    <w:rsid w:val="00A704E1"/>
    <w:rsid w:val="00A962CF"/>
    <w:rsid w:val="00AA4154"/>
    <w:rsid w:val="00AB1084"/>
    <w:rsid w:val="00AB53AB"/>
    <w:rsid w:val="00AB59CD"/>
    <w:rsid w:val="00AB608C"/>
    <w:rsid w:val="00AC7597"/>
    <w:rsid w:val="00AD6190"/>
    <w:rsid w:val="00AE5A19"/>
    <w:rsid w:val="00B14FDA"/>
    <w:rsid w:val="00B2779E"/>
    <w:rsid w:val="00B3509B"/>
    <w:rsid w:val="00B629CC"/>
    <w:rsid w:val="00B67FA3"/>
    <w:rsid w:val="00B743AC"/>
    <w:rsid w:val="00B80CE4"/>
    <w:rsid w:val="00B83C79"/>
    <w:rsid w:val="00BB39EF"/>
    <w:rsid w:val="00BB63F3"/>
    <w:rsid w:val="00BC7828"/>
    <w:rsid w:val="00BD5B63"/>
    <w:rsid w:val="00BD74B2"/>
    <w:rsid w:val="00BE0536"/>
    <w:rsid w:val="00BE566D"/>
    <w:rsid w:val="00BF18E6"/>
    <w:rsid w:val="00BF3EEC"/>
    <w:rsid w:val="00BF416F"/>
    <w:rsid w:val="00C11EDC"/>
    <w:rsid w:val="00C1474B"/>
    <w:rsid w:val="00C25CEE"/>
    <w:rsid w:val="00C27B2D"/>
    <w:rsid w:val="00C27D9D"/>
    <w:rsid w:val="00C4372F"/>
    <w:rsid w:val="00C47837"/>
    <w:rsid w:val="00C540B4"/>
    <w:rsid w:val="00C57F46"/>
    <w:rsid w:val="00C60C50"/>
    <w:rsid w:val="00C675B1"/>
    <w:rsid w:val="00C73002"/>
    <w:rsid w:val="00C750BE"/>
    <w:rsid w:val="00C7691C"/>
    <w:rsid w:val="00C932CB"/>
    <w:rsid w:val="00CA1F5D"/>
    <w:rsid w:val="00CB2B7B"/>
    <w:rsid w:val="00CC041C"/>
    <w:rsid w:val="00CD6A45"/>
    <w:rsid w:val="00CE42C9"/>
    <w:rsid w:val="00CE7E58"/>
    <w:rsid w:val="00CF13E2"/>
    <w:rsid w:val="00CF775C"/>
    <w:rsid w:val="00CF77F7"/>
    <w:rsid w:val="00D02CE4"/>
    <w:rsid w:val="00D03CCF"/>
    <w:rsid w:val="00D11A59"/>
    <w:rsid w:val="00D23376"/>
    <w:rsid w:val="00D271B4"/>
    <w:rsid w:val="00D35DDC"/>
    <w:rsid w:val="00D5598E"/>
    <w:rsid w:val="00D57A07"/>
    <w:rsid w:val="00D72EBE"/>
    <w:rsid w:val="00D763B3"/>
    <w:rsid w:val="00D85117"/>
    <w:rsid w:val="00D874EC"/>
    <w:rsid w:val="00DA17C9"/>
    <w:rsid w:val="00DA1B09"/>
    <w:rsid w:val="00DD113C"/>
    <w:rsid w:val="00DD17F2"/>
    <w:rsid w:val="00DD740B"/>
    <w:rsid w:val="00DE7451"/>
    <w:rsid w:val="00DF0315"/>
    <w:rsid w:val="00DF5C92"/>
    <w:rsid w:val="00DF603D"/>
    <w:rsid w:val="00E04F4E"/>
    <w:rsid w:val="00E26C68"/>
    <w:rsid w:val="00E4497D"/>
    <w:rsid w:val="00E53F4A"/>
    <w:rsid w:val="00E64CF1"/>
    <w:rsid w:val="00E76CC4"/>
    <w:rsid w:val="00E77EA0"/>
    <w:rsid w:val="00E865E3"/>
    <w:rsid w:val="00EB0FFB"/>
    <w:rsid w:val="00EB545C"/>
    <w:rsid w:val="00EC2AE2"/>
    <w:rsid w:val="00EE3D8E"/>
    <w:rsid w:val="00F104C6"/>
    <w:rsid w:val="00F22021"/>
    <w:rsid w:val="00F333F1"/>
    <w:rsid w:val="00F33EC9"/>
    <w:rsid w:val="00F407B5"/>
    <w:rsid w:val="00F42A5C"/>
    <w:rsid w:val="00F501A2"/>
    <w:rsid w:val="00F56779"/>
    <w:rsid w:val="00F62C6B"/>
    <w:rsid w:val="00F73CFB"/>
    <w:rsid w:val="00F76F08"/>
    <w:rsid w:val="00F87647"/>
    <w:rsid w:val="00F900CC"/>
    <w:rsid w:val="00F90954"/>
    <w:rsid w:val="00FA310A"/>
    <w:rsid w:val="00FA4BFF"/>
    <w:rsid w:val="00FB1F40"/>
    <w:rsid w:val="00FB5B13"/>
    <w:rsid w:val="00FC25DE"/>
    <w:rsid w:val="00FC6FDB"/>
    <w:rsid w:val="00FE3F4B"/>
    <w:rsid w:val="00FF45DE"/>
    <w:rsid w:val="00FF4FE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88585D"/>
  <w15:chartTrackingRefBased/>
  <w15:docId w15:val="{62B5A0CD-047B-49C4-B8BB-31947C741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037"/>
    <w:rPr>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841037"/>
    <w:pPr>
      <w:tabs>
        <w:tab w:val="center" w:pos="4536"/>
        <w:tab w:val="right" w:pos="9072"/>
      </w:tabs>
    </w:pPr>
  </w:style>
  <w:style w:type="paragraph" w:styleId="Pieddepage">
    <w:name w:val="footer"/>
    <w:basedOn w:val="Normal"/>
    <w:link w:val="PieddepageCar"/>
    <w:rsid w:val="00DA17C9"/>
    <w:pPr>
      <w:tabs>
        <w:tab w:val="center" w:pos="4536"/>
        <w:tab w:val="right" w:pos="9072"/>
      </w:tabs>
    </w:pPr>
  </w:style>
  <w:style w:type="paragraph" w:styleId="Titre">
    <w:name w:val="Title"/>
    <w:basedOn w:val="Normal"/>
    <w:qFormat/>
    <w:rsid w:val="00F73CFB"/>
    <w:pPr>
      <w:jc w:val="center"/>
    </w:pPr>
    <w:rPr>
      <w:rFonts w:eastAsia="Times New Roman"/>
      <w:sz w:val="28"/>
      <w:szCs w:val="20"/>
      <w:lang w:eastAsia="fr-FR"/>
    </w:rPr>
  </w:style>
  <w:style w:type="character" w:customStyle="1" w:styleId="PieddepageCar">
    <w:name w:val="Pied de page Car"/>
    <w:link w:val="Pieddepage"/>
    <w:rsid w:val="00F76F08"/>
    <w:rPr>
      <w:sz w:val="24"/>
      <w:szCs w:val="24"/>
      <w:lang w:val="fr-FR" w:eastAsia="zh-CN"/>
    </w:rPr>
  </w:style>
  <w:style w:type="paragraph" w:styleId="NormalWeb">
    <w:name w:val="Normal (Web)"/>
    <w:basedOn w:val="Normal"/>
    <w:rsid w:val="005260C5"/>
    <w:pPr>
      <w:spacing w:before="100" w:beforeAutospacing="1" w:after="100" w:afterAutospacing="1"/>
    </w:pPr>
    <w:rPr>
      <w:rFonts w:eastAsia="Times New Roman"/>
      <w:lang w:eastAsia="fr-FR"/>
    </w:rPr>
  </w:style>
  <w:style w:type="paragraph" w:styleId="Paragraphedeliste">
    <w:name w:val="List Paragraph"/>
    <w:aliases w:val="VI LBV"/>
    <w:basedOn w:val="Normal"/>
    <w:link w:val="ParagraphedelisteCar"/>
    <w:uiPriority w:val="34"/>
    <w:qFormat/>
    <w:rsid w:val="0031476E"/>
    <w:pPr>
      <w:spacing w:after="160" w:line="259" w:lineRule="auto"/>
      <w:ind w:left="720"/>
      <w:contextualSpacing/>
    </w:pPr>
    <w:rPr>
      <w:rFonts w:ascii="Calibri" w:eastAsia="Calibri" w:hAnsi="Calibri" w:cs="Arial"/>
      <w:sz w:val="22"/>
      <w:szCs w:val="22"/>
      <w:lang w:eastAsia="en-US"/>
    </w:rPr>
  </w:style>
  <w:style w:type="paragraph" w:styleId="Rvision">
    <w:name w:val="Revision"/>
    <w:hidden/>
    <w:uiPriority w:val="99"/>
    <w:semiHidden/>
    <w:rsid w:val="00341F99"/>
    <w:rPr>
      <w:sz w:val="24"/>
      <w:szCs w:val="24"/>
      <w:lang w:eastAsia="zh-CN"/>
    </w:rPr>
  </w:style>
  <w:style w:type="character" w:customStyle="1" w:styleId="ParagraphedelisteCar">
    <w:name w:val="Paragraphe de liste Car"/>
    <w:aliases w:val="VI LBV Car"/>
    <w:link w:val="Paragraphedeliste"/>
    <w:uiPriority w:val="34"/>
    <w:locked/>
    <w:rsid w:val="00F22021"/>
    <w:rPr>
      <w:rFonts w:ascii="Calibri" w:eastAsia="Calibri" w:hAnsi="Calibri" w:cs="Arial"/>
      <w:sz w:val="22"/>
      <w:szCs w:val="22"/>
      <w:lang w:eastAsia="en-US"/>
    </w:rPr>
  </w:style>
  <w:style w:type="character" w:styleId="Lienhypertexte">
    <w:name w:val="Hyperlink"/>
    <w:rsid w:val="00956DD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353002">
      <w:bodyDiv w:val="1"/>
      <w:marLeft w:val="0"/>
      <w:marRight w:val="0"/>
      <w:marTop w:val="0"/>
      <w:marBottom w:val="0"/>
      <w:divBdr>
        <w:top w:val="none" w:sz="0" w:space="0" w:color="auto"/>
        <w:left w:val="none" w:sz="0" w:space="0" w:color="auto"/>
        <w:bottom w:val="none" w:sz="0" w:space="0" w:color="auto"/>
        <w:right w:val="none" w:sz="0" w:space="0" w:color="auto"/>
      </w:divBdr>
      <w:divsChild>
        <w:div w:id="131758227">
          <w:marLeft w:val="0"/>
          <w:marRight w:val="0"/>
          <w:marTop w:val="0"/>
          <w:marBottom w:val="0"/>
          <w:divBdr>
            <w:top w:val="none" w:sz="0" w:space="0" w:color="auto"/>
            <w:left w:val="none" w:sz="0" w:space="0" w:color="auto"/>
            <w:bottom w:val="none" w:sz="0" w:space="0" w:color="auto"/>
            <w:right w:val="none" w:sz="0" w:space="0" w:color="auto"/>
          </w:divBdr>
        </w:div>
        <w:div w:id="296298578">
          <w:marLeft w:val="0"/>
          <w:marRight w:val="0"/>
          <w:marTop w:val="0"/>
          <w:marBottom w:val="0"/>
          <w:divBdr>
            <w:top w:val="none" w:sz="0" w:space="0" w:color="auto"/>
            <w:left w:val="none" w:sz="0" w:space="0" w:color="auto"/>
            <w:bottom w:val="none" w:sz="0" w:space="0" w:color="auto"/>
            <w:right w:val="none" w:sz="0" w:space="0" w:color="auto"/>
          </w:divBdr>
        </w:div>
        <w:div w:id="411006677">
          <w:marLeft w:val="0"/>
          <w:marRight w:val="0"/>
          <w:marTop w:val="0"/>
          <w:marBottom w:val="0"/>
          <w:divBdr>
            <w:top w:val="none" w:sz="0" w:space="0" w:color="auto"/>
            <w:left w:val="none" w:sz="0" w:space="0" w:color="auto"/>
            <w:bottom w:val="none" w:sz="0" w:space="0" w:color="auto"/>
            <w:right w:val="none" w:sz="0" w:space="0" w:color="auto"/>
          </w:divBdr>
        </w:div>
        <w:div w:id="943803628">
          <w:marLeft w:val="0"/>
          <w:marRight w:val="0"/>
          <w:marTop w:val="0"/>
          <w:marBottom w:val="0"/>
          <w:divBdr>
            <w:top w:val="none" w:sz="0" w:space="0" w:color="auto"/>
            <w:left w:val="none" w:sz="0" w:space="0" w:color="auto"/>
            <w:bottom w:val="none" w:sz="0" w:space="0" w:color="auto"/>
            <w:right w:val="none" w:sz="0" w:space="0" w:color="auto"/>
          </w:divBdr>
        </w:div>
        <w:div w:id="1826508727">
          <w:marLeft w:val="0"/>
          <w:marRight w:val="0"/>
          <w:marTop w:val="0"/>
          <w:marBottom w:val="0"/>
          <w:divBdr>
            <w:top w:val="none" w:sz="0" w:space="0" w:color="auto"/>
            <w:left w:val="none" w:sz="0" w:space="0" w:color="auto"/>
            <w:bottom w:val="none" w:sz="0" w:space="0" w:color="auto"/>
            <w:right w:val="none" w:sz="0" w:space="0" w:color="auto"/>
          </w:divBdr>
        </w:div>
      </w:divsChild>
    </w:div>
    <w:div w:id="481434642">
      <w:bodyDiv w:val="1"/>
      <w:marLeft w:val="0"/>
      <w:marRight w:val="0"/>
      <w:marTop w:val="0"/>
      <w:marBottom w:val="0"/>
      <w:divBdr>
        <w:top w:val="none" w:sz="0" w:space="0" w:color="auto"/>
        <w:left w:val="none" w:sz="0" w:space="0" w:color="auto"/>
        <w:bottom w:val="none" w:sz="0" w:space="0" w:color="auto"/>
        <w:right w:val="none" w:sz="0" w:space="0" w:color="auto"/>
      </w:divBdr>
      <w:divsChild>
        <w:div w:id="222715129">
          <w:marLeft w:val="0"/>
          <w:marRight w:val="0"/>
          <w:marTop w:val="0"/>
          <w:marBottom w:val="0"/>
          <w:divBdr>
            <w:top w:val="none" w:sz="0" w:space="0" w:color="auto"/>
            <w:left w:val="none" w:sz="0" w:space="0" w:color="auto"/>
            <w:bottom w:val="none" w:sz="0" w:space="0" w:color="auto"/>
            <w:right w:val="none" w:sz="0" w:space="0" w:color="auto"/>
          </w:divBdr>
        </w:div>
        <w:div w:id="371656383">
          <w:marLeft w:val="0"/>
          <w:marRight w:val="0"/>
          <w:marTop w:val="0"/>
          <w:marBottom w:val="0"/>
          <w:divBdr>
            <w:top w:val="none" w:sz="0" w:space="0" w:color="auto"/>
            <w:left w:val="none" w:sz="0" w:space="0" w:color="auto"/>
            <w:bottom w:val="none" w:sz="0" w:space="0" w:color="auto"/>
            <w:right w:val="none" w:sz="0" w:space="0" w:color="auto"/>
          </w:divBdr>
        </w:div>
        <w:div w:id="1081754399">
          <w:marLeft w:val="0"/>
          <w:marRight w:val="0"/>
          <w:marTop w:val="0"/>
          <w:marBottom w:val="0"/>
          <w:divBdr>
            <w:top w:val="none" w:sz="0" w:space="0" w:color="auto"/>
            <w:left w:val="none" w:sz="0" w:space="0" w:color="auto"/>
            <w:bottom w:val="none" w:sz="0" w:space="0" w:color="auto"/>
            <w:right w:val="none" w:sz="0" w:space="0" w:color="auto"/>
          </w:divBdr>
        </w:div>
        <w:div w:id="1512717208">
          <w:marLeft w:val="0"/>
          <w:marRight w:val="0"/>
          <w:marTop w:val="0"/>
          <w:marBottom w:val="0"/>
          <w:divBdr>
            <w:top w:val="none" w:sz="0" w:space="0" w:color="auto"/>
            <w:left w:val="none" w:sz="0" w:space="0" w:color="auto"/>
            <w:bottom w:val="none" w:sz="0" w:space="0" w:color="auto"/>
            <w:right w:val="none" w:sz="0" w:space="0" w:color="auto"/>
          </w:divBdr>
        </w:div>
        <w:div w:id="1567033098">
          <w:marLeft w:val="0"/>
          <w:marRight w:val="0"/>
          <w:marTop w:val="0"/>
          <w:marBottom w:val="0"/>
          <w:divBdr>
            <w:top w:val="none" w:sz="0" w:space="0" w:color="auto"/>
            <w:left w:val="none" w:sz="0" w:space="0" w:color="auto"/>
            <w:bottom w:val="none" w:sz="0" w:space="0" w:color="auto"/>
            <w:right w:val="none" w:sz="0" w:space="0" w:color="auto"/>
          </w:divBdr>
        </w:div>
      </w:divsChild>
    </w:div>
    <w:div w:id="982201062">
      <w:bodyDiv w:val="1"/>
      <w:marLeft w:val="0"/>
      <w:marRight w:val="0"/>
      <w:marTop w:val="0"/>
      <w:marBottom w:val="0"/>
      <w:divBdr>
        <w:top w:val="none" w:sz="0" w:space="0" w:color="auto"/>
        <w:left w:val="none" w:sz="0" w:space="0" w:color="auto"/>
        <w:bottom w:val="none" w:sz="0" w:space="0" w:color="auto"/>
        <w:right w:val="none" w:sz="0" w:space="0" w:color="auto"/>
      </w:divBdr>
    </w:div>
    <w:div w:id="1165822280">
      <w:bodyDiv w:val="1"/>
      <w:marLeft w:val="0"/>
      <w:marRight w:val="0"/>
      <w:marTop w:val="0"/>
      <w:marBottom w:val="0"/>
      <w:divBdr>
        <w:top w:val="none" w:sz="0" w:space="0" w:color="auto"/>
        <w:left w:val="none" w:sz="0" w:space="0" w:color="auto"/>
        <w:bottom w:val="none" w:sz="0" w:space="0" w:color="auto"/>
        <w:right w:val="none" w:sz="0" w:space="0" w:color="auto"/>
      </w:divBdr>
      <w:divsChild>
        <w:div w:id="114175949">
          <w:marLeft w:val="0"/>
          <w:marRight w:val="0"/>
          <w:marTop w:val="0"/>
          <w:marBottom w:val="0"/>
          <w:divBdr>
            <w:top w:val="none" w:sz="0" w:space="0" w:color="auto"/>
            <w:left w:val="none" w:sz="0" w:space="0" w:color="auto"/>
            <w:bottom w:val="none" w:sz="0" w:space="0" w:color="auto"/>
            <w:right w:val="none" w:sz="0" w:space="0" w:color="auto"/>
          </w:divBdr>
        </w:div>
        <w:div w:id="279997377">
          <w:marLeft w:val="0"/>
          <w:marRight w:val="0"/>
          <w:marTop w:val="0"/>
          <w:marBottom w:val="0"/>
          <w:divBdr>
            <w:top w:val="none" w:sz="0" w:space="0" w:color="auto"/>
            <w:left w:val="none" w:sz="0" w:space="0" w:color="auto"/>
            <w:bottom w:val="none" w:sz="0" w:space="0" w:color="auto"/>
            <w:right w:val="none" w:sz="0" w:space="0" w:color="auto"/>
          </w:divBdr>
        </w:div>
        <w:div w:id="1079444250">
          <w:marLeft w:val="0"/>
          <w:marRight w:val="0"/>
          <w:marTop w:val="0"/>
          <w:marBottom w:val="0"/>
          <w:divBdr>
            <w:top w:val="none" w:sz="0" w:space="0" w:color="auto"/>
            <w:left w:val="none" w:sz="0" w:space="0" w:color="auto"/>
            <w:bottom w:val="none" w:sz="0" w:space="0" w:color="auto"/>
            <w:right w:val="none" w:sz="0" w:space="0" w:color="auto"/>
          </w:divBdr>
        </w:div>
        <w:div w:id="1376344666">
          <w:marLeft w:val="0"/>
          <w:marRight w:val="0"/>
          <w:marTop w:val="0"/>
          <w:marBottom w:val="0"/>
          <w:divBdr>
            <w:top w:val="none" w:sz="0" w:space="0" w:color="auto"/>
            <w:left w:val="none" w:sz="0" w:space="0" w:color="auto"/>
            <w:bottom w:val="none" w:sz="0" w:space="0" w:color="auto"/>
            <w:right w:val="none" w:sz="0" w:space="0" w:color="auto"/>
          </w:divBdr>
        </w:div>
        <w:div w:id="1763330612">
          <w:marLeft w:val="0"/>
          <w:marRight w:val="0"/>
          <w:marTop w:val="0"/>
          <w:marBottom w:val="0"/>
          <w:divBdr>
            <w:top w:val="none" w:sz="0" w:space="0" w:color="auto"/>
            <w:left w:val="none" w:sz="0" w:space="0" w:color="auto"/>
            <w:bottom w:val="none" w:sz="0" w:space="0" w:color="auto"/>
            <w:right w:val="none" w:sz="0" w:space="0" w:color="auto"/>
          </w:divBdr>
        </w:div>
      </w:divsChild>
    </w:div>
    <w:div w:id="1347369077">
      <w:bodyDiv w:val="1"/>
      <w:marLeft w:val="0"/>
      <w:marRight w:val="0"/>
      <w:marTop w:val="0"/>
      <w:marBottom w:val="0"/>
      <w:divBdr>
        <w:top w:val="none" w:sz="0" w:space="0" w:color="auto"/>
        <w:left w:val="none" w:sz="0" w:space="0" w:color="auto"/>
        <w:bottom w:val="none" w:sz="0" w:space="0" w:color="auto"/>
        <w:right w:val="none" w:sz="0" w:space="0" w:color="auto"/>
      </w:divBdr>
    </w:div>
    <w:div w:id="136524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3E7C155534E24DAE1BAD73E8727131" ma:contentTypeVersion="16" ma:contentTypeDescription="Crée un document." ma:contentTypeScope="" ma:versionID="883cb9f2b1a7401a00e5bf07a05bb204">
  <xsd:schema xmlns:xsd="http://www.w3.org/2001/XMLSchema" xmlns:xs="http://www.w3.org/2001/XMLSchema" xmlns:p="http://schemas.microsoft.com/office/2006/metadata/properties" xmlns:ns2="e02fca84-006b-409e-abdf-baeefcff0e6c" xmlns:ns3="dec1f125-96b4-4034-9d4e-4eeaac509a38" targetNamespace="http://schemas.microsoft.com/office/2006/metadata/properties" ma:root="true" ma:fieldsID="3a2625f3a31fa5b7086282a1b00af82f" ns2:_="" ns3:_="">
    <xsd:import namespace="e02fca84-006b-409e-abdf-baeefcff0e6c"/>
    <xsd:import namespace="dec1f125-96b4-4034-9d4e-4eeaac509a3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2fca84-006b-409e-abdf-baeefcff0e6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8f2a9c51-9932-4a68-b320-f76e20bf0754}" ma:internalName="TaxCatchAll" ma:showField="CatchAllData" ma:web="e02fca84-006b-409e-abdf-baeefcff0e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ec1f125-96b4-4034-9d4e-4eeaac509a3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5572a292-6fe1-44c1-bcc4-1438604d0c5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7616D-7AB1-491C-A28B-63EBE434A482}">
  <ds:schemaRefs>
    <ds:schemaRef ds:uri="http://schemas.microsoft.com/sharepoint/v3/contenttype/forms"/>
  </ds:schemaRefs>
</ds:datastoreItem>
</file>

<file path=customXml/itemProps2.xml><?xml version="1.0" encoding="utf-8"?>
<ds:datastoreItem xmlns:ds="http://schemas.openxmlformats.org/officeDocument/2006/customXml" ds:itemID="{65979046-3A13-4780-81EC-CB449BDE7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2fca84-006b-409e-abdf-baeefcff0e6c"/>
    <ds:schemaRef ds:uri="dec1f125-96b4-4034-9d4e-4eeaac509a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FD7B04-63DB-4DCA-A3D8-C4133B51D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Pages>
  <Words>496</Words>
  <Characters>2733</Characters>
  <Application>Microsoft Office Word</Application>
  <DocSecurity>0</DocSecurity>
  <Lines>22</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CMT</dc:creator>
  <cp:keywords/>
  <cp:lastModifiedBy>Houda alzemmouri</cp:lastModifiedBy>
  <cp:revision>100</cp:revision>
  <cp:lastPrinted>2025-05-23T10:41:00Z</cp:lastPrinted>
  <dcterms:created xsi:type="dcterms:W3CDTF">2023-05-22T13:58:00Z</dcterms:created>
  <dcterms:modified xsi:type="dcterms:W3CDTF">2026-06-12T14:41:00Z</dcterms:modified>
</cp:coreProperties>
</file>